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AE66B0" w:rsidR="006C6BDC" w:rsidP="1390F1E4" w:rsidRDefault="00AE66B0" w14:paraId="7D4A2BAC" w14:textId="4A31AC28" w14:noSpellErr="1">
      <w:pPr>
        <w:rPr>
          <w:rFonts w:ascii="Times New Roman" w:hAnsi="Times New Roman" w:cs="Times New Roman"/>
          <w:b w:val="1"/>
          <w:bCs w:val="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0E6C4" wp14:editId="76EC761E">
                <wp:simplePos x="0" y="0"/>
                <wp:positionH relativeFrom="column">
                  <wp:posOffset>4560570</wp:posOffset>
                </wp:positionH>
                <wp:positionV relativeFrom="paragraph">
                  <wp:posOffset>-45367</wp:posOffset>
                </wp:positionV>
                <wp:extent cx="1399822" cy="1015647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822" cy="1015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66B0" w:rsidRDefault="00AE66B0" w14:paraId="7217993F" w14:textId="3AF915EE">
                            <w:r>
                              <w:t>Name:</w:t>
                            </w:r>
                            <w:r>
                              <w:br/>
                            </w:r>
                            <w:r>
                              <w:br/>
                              <w:t>Date:</w:t>
                            </w:r>
                            <w:r>
                              <w:br/>
                            </w:r>
                            <w:r>
                              <w:br/>
                              <w:t>Block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EC0E6C4">
                <v:stroke joinstyle="miter"/>
                <v:path gradientshapeok="t" o:connecttype="rect"/>
              </v:shapetype>
              <v:shape id="Text Box 1" style="position:absolute;margin-left:359.1pt;margin-top:-3.55pt;width:110.2pt;height:7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">
                <v:textbox>
                  <w:txbxContent>
                    <w:p w:rsidR="00AE66B0" w:rsidRDefault="00AE66B0" w14:paraId="7217993F" w14:textId="3AF915EE">
                      <w:r>
                        <w:t>Name:</w:t>
                      </w:r>
                      <w:r>
                        <w:br/>
                      </w:r>
                      <w:r>
                        <w:br/>
                        <w:t>Date:</w:t>
                      </w:r>
                      <w:r>
                        <w:br/>
                      </w:r>
                      <w:r>
                        <w:br/>
                        <w:t>Block</w:t>
                      </w:r>
                    </w:p>
                  </w:txbxContent>
                </v:textbox>
              </v:shape>
            </w:pict>
          </mc:Fallback>
        </mc:AlternateContent>
      </w:r>
      <w:r w:rsidRPr="00AE66B0">
        <w:rPr>
          <w:rFonts w:ascii="Times New Roman" w:hAnsi="Times New Roman" w:cs="Times New Roman"/>
          <w:b w:val="1"/>
          <w:bCs w:val="1"/>
          <w:sz w:val="32"/>
          <w:szCs w:val="32"/>
          <w:u w:val="single"/>
        </w:rPr>
        <w:t>English 12 Public Speaking Rubric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</w:p>
    <w:p w:rsidRPr="00AE66B0" w:rsidR="006C6BDC" w:rsidP="006C6BDC" w:rsidRDefault="006C6BDC" w14:paraId="217A56EE" w14:textId="77777777">
      <w:pPr>
        <w:rPr>
          <w:rFonts w:cstheme="minorHAnsi"/>
          <w:sz w:val="18"/>
          <w:szCs w:val="18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515"/>
        <w:gridCol w:w="1350"/>
        <w:gridCol w:w="1695"/>
        <w:gridCol w:w="1743"/>
        <w:gridCol w:w="1780"/>
        <w:gridCol w:w="1840"/>
      </w:tblGrid>
      <w:tr w:rsidRPr="00AE66B0" w:rsidR="0007713C" w:rsidTr="7ACEE574" w14:paraId="468C87FC" w14:textId="77777777">
        <w:tc>
          <w:tcPr>
            <w:tcW w:w="1515" w:type="dxa"/>
            <w:tcMar/>
          </w:tcPr>
          <w:p w:rsidRPr="00AE66B0" w:rsidR="0089630D" w:rsidP="00036744" w:rsidRDefault="0089630D" w14:paraId="47C603A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Mar/>
          </w:tcPr>
          <w:p w:rsidRPr="00AE66B0" w:rsidR="0089630D" w:rsidP="00036744" w:rsidRDefault="0089630D" w14:paraId="6D659C3C" w14:textId="47CABD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5" w:type="dxa"/>
            <w:tcMar/>
          </w:tcPr>
          <w:p w:rsidRPr="00AE66B0" w:rsidR="0089630D" w:rsidP="1390F1E4" w:rsidRDefault="0089630D" w14:paraId="6E279757" w14:textId="77777777" w14:noSpellErr="1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b w:val="1"/>
                <w:bCs w:val="1"/>
                <w:sz w:val="18"/>
                <w:szCs w:val="18"/>
              </w:rPr>
              <w:t>Emerging</w:t>
            </w:r>
          </w:p>
        </w:tc>
        <w:tc>
          <w:tcPr>
            <w:tcW w:w="1743" w:type="dxa"/>
            <w:tcMar/>
          </w:tcPr>
          <w:p w:rsidRPr="00AE66B0" w:rsidR="0089630D" w:rsidP="1390F1E4" w:rsidRDefault="0089630D" w14:paraId="7FE5D405" w14:textId="77777777" w14:noSpellErr="1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b w:val="1"/>
                <w:bCs w:val="1"/>
                <w:sz w:val="18"/>
                <w:szCs w:val="18"/>
              </w:rPr>
              <w:t>Developing</w:t>
            </w:r>
          </w:p>
        </w:tc>
        <w:tc>
          <w:tcPr>
            <w:tcW w:w="1780" w:type="dxa"/>
            <w:tcMar/>
          </w:tcPr>
          <w:p w:rsidRPr="00AE66B0" w:rsidR="0089630D" w:rsidP="1390F1E4" w:rsidRDefault="0089630D" w14:paraId="2F03C7EB" w14:textId="77777777" w14:noSpellErr="1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b w:val="1"/>
                <w:bCs w:val="1"/>
                <w:sz w:val="18"/>
                <w:szCs w:val="18"/>
              </w:rPr>
              <w:t>Proficient</w:t>
            </w:r>
          </w:p>
        </w:tc>
        <w:tc>
          <w:tcPr>
            <w:tcW w:w="1840" w:type="dxa"/>
            <w:tcMar/>
          </w:tcPr>
          <w:p w:rsidRPr="00AE66B0" w:rsidR="0089630D" w:rsidP="1390F1E4" w:rsidRDefault="0089630D" w14:paraId="3F193ED7" w14:textId="77777777" w14:noSpellErr="1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b w:val="1"/>
                <w:bCs w:val="1"/>
                <w:sz w:val="18"/>
                <w:szCs w:val="18"/>
              </w:rPr>
              <w:t>Extending</w:t>
            </w:r>
          </w:p>
        </w:tc>
      </w:tr>
      <w:tr w:rsidRPr="00AE66B0" w:rsidR="0007713C" w:rsidTr="7ACEE574" w14:paraId="7445EB27" w14:textId="77777777">
        <w:tc>
          <w:tcPr>
            <w:tcW w:w="2865" w:type="dxa"/>
            <w:gridSpan w:val="2"/>
            <w:tcMar/>
          </w:tcPr>
          <w:p w:rsidR="00EB1D0C" w:rsidP="00AE66B0" w:rsidRDefault="00EB1D0C" w14:paraId="3FE03EE9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B1D0C" w:rsidP="00AE66B0" w:rsidRDefault="00EB1D0C" w14:paraId="08FB0DA3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B1D0C" w:rsidP="00AE66B0" w:rsidRDefault="00EB1D0C" w14:paraId="1381A852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AE66B0" w:rsidR="00EB1D0C" w:rsidP="1390F1E4" w:rsidRDefault="00EB1D0C" w14:paraId="5B70DED9" w14:textId="2246DC64" w14:noSpellErr="1">
            <w:pPr>
              <w:jc w:val="center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b w:val="1"/>
                <w:bCs w:val="1"/>
                <w:sz w:val="18"/>
                <w:szCs w:val="18"/>
              </w:rPr>
              <w:t>Snapshot</w:t>
            </w:r>
          </w:p>
        </w:tc>
        <w:tc>
          <w:tcPr>
            <w:tcW w:w="1695" w:type="dxa"/>
            <w:tcMar/>
          </w:tcPr>
          <w:p w:rsidRPr="00AE66B0" w:rsidR="00EB1D0C" w:rsidP="1390F1E4" w:rsidRDefault="00EB1D0C" w14:paraId="142224F8" w14:textId="50D84994" w14:noSpellErr="1">
            <w:pPr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i w:val="1"/>
                <w:iCs w:val="1"/>
                <w:sz w:val="18"/>
                <w:szCs w:val="18"/>
              </w:rPr>
              <w:t>The student demonstrates an initial understanding of the concepts and competencies relevant to the expected learning.</w:t>
            </w:r>
          </w:p>
        </w:tc>
        <w:tc>
          <w:tcPr>
            <w:tcW w:w="1743" w:type="dxa"/>
            <w:tcMar/>
          </w:tcPr>
          <w:p w:rsidRPr="00AE66B0" w:rsidR="00EB1D0C" w:rsidP="1390F1E4" w:rsidRDefault="00EB1D0C" w14:paraId="7CF0F46A" w14:textId="296ECBE8" w14:noSpellErr="1">
            <w:pPr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i w:val="1"/>
                <w:iCs w:val="1"/>
                <w:sz w:val="18"/>
                <w:szCs w:val="18"/>
              </w:rPr>
              <w:t>The student demonstrates a partial understanding of the concepts and competencies relevant to the expected learning.</w:t>
            </w:r>
          </w:p>
        </w:tc>
        <w:tc>
          <w:tcPr>
            <w:tcW w:w="1780" w:type="dxa"/>
            <w:tcMar/>
          </w:tcPr>
          <w:p w:rsidRPr="00AE66B0" w:rsidR="00EB1D0C" w:rsidP="1390F1E4" w:rsidRDefault="00EB1D0C" w14:paraId="42DD7ACC" w14:textId="62625CA3" w14:noSpellErr="1">
            <w:pPr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i w:val="1"/>
                <w:iCs w:val="1"/>
                <w:sz w:val="18"/>
                <w:szCs w:val="18"/>
              </w:rPr>
              <w:t>The student demonstrates a complete understanding of the concepts and competencies relevant to the expected learning.</w:t>
            </w:r>
          </w:p>
        </w:tc>
        <w:tc>
          <w:tcPr>
            <w:tcW w:w="1840" w:type="dxa"/>
            <w:tcMar/>
          </w:tcPr>
          <w:p w:rsidRPr="00AE66B0" w:rsidR="00EB1D0C" w:rsidP="1390F1E4" w:rsidRDefault="00EB1D0C" w14:paraId="45BCBA5A" w14:textId="7AC9DB18" w14:noSpellErr="1">
            <w:pPr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i w:val="1"/>
                <w:iCs w:val="1"/>
                <w:sz w:val="18"/>
                <w:szCs w:val="18"/>
              </w:rPr>
              <w:t>The student demonstrates a sophisticated understanding of the concepts and competencies relevant to the expected learning.</w:t>
            </w:r>
          </w:p>
        </w:tc>
      </w:tr>
      <w:tr w:rsidRPr="00AE66B0" w:rsidR="007D1FA8" w:rsidTr="7ACEE574" w14:paraId="2B789E0E" w14:textId="77777777">
        <w:trPr>
          <w:trHeight w:val="1842"/>
        </w:trPr>
        <w:tc>
          <w:tcPr>
            <w:tcW w:w="1515" w:type="dxa"/>
            <w:vMerge w:val="restart"/>
            <w:tcMar/>
          </w:tcPr>
          <w:p w:rsidR="007D1FA8" w:rsidP="00AE66B0" w:rsidRDefault="007D1FA8" w14:paraId="5A527491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D1FA8" w:rsidP="00AE66B0" w:rsidRDefault="007D1FA8" w14:paraId="72E36543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D1FA8" w:rsidP="00AE66B0" w:rsidRDefault="007D1FA8" w14:paraId="4FE96BBA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D1FA8" w:rsidP="00AE66B0" w:rsidRDefault="007D1FA8" w14:paraId="6C795C1D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D1FA8" w:rsidP="00AE66B0" w:rsidRDefault="007D1FA8" w14:paraId="6B56BCDB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D1FA8" w:rsidP="00AE66B0" w:rsidRDefault="007D1FA8" w14:paraId="5A47C458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D1FA8" w:rsidP="00AE66B0" w:rsidRDefault="007D1FA8" w14:paraId="6C3A71E7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D1FA8" w:rsidP="00AE66B0" w:rsidRDefault="007D1FA8" w14:paraId="779AFE9D" w14:textId="2DE802D9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41E2" w:rsidP="00AE66B0" w:rsidRDefault="007641E2" w14:paraId="38C210F4" w14:textId="08113D7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41E2" w:rsidP="00AE66B0" w:rsidRDefault="007641E2" w14:paraId="18704D2F" w14:textId="274DD21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41E2" w:rsidP="00AE66B0" w:rsidRDefault="007641E2" w14:paraId="6F81001C" w14:textId="42EE30E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41E2" w:rsidP="00AE66B0" w:rsidRDefault="007641E2" w14:paraId="46D5E135" w14:textId="162D944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41E2" w:rsidP="00AE66B0" w:rsidRDefault="007641E2" w14:paraId="6D9F5D4F" w14:textId="15CB8BE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41E2" w:rsidP="639B2EF4" w:rsidRDefault="007641E2" w14:paraId="06E12CFA" w14:textId="77777777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  <w:p w:rsidR="639B2EF4" w:rsidP="639B2EF4" w:rsidRDefault="639B2EF4" w14:paraId="7D279094" w14:textId="4B88B4FF">
            <w:pPr>
              <w:pStyle w:val="Normal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  <w:p w:rsidR="639B2EF4" w:rsidP="639B2EF4" w:rsidRDefault="639B2EF4" w14:paraId="791CF35D" w14:textId="08734183">
            <w:pPr>
              <w:pStyle w:val="Normal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  <w:p w:rsidR="639B2EF4" w:rsidP="639B2EF4" w:rsidRDefault="639B2EF4" w14:paraId="208088FF" w14:textId="1C2C067B">
            <w:pPr>
              <w:pStyle w:val="Normal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  <w:p w:rsidR="639B2EF4" w:rsidP="639B2EF4" w:rsidRDefault="639B2EF4" w14:paraId="6522EFC9" w14:textId="2A323340">
            <w:pPr>
              <w:pStyle w:val="Normal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  <w:p w:rsidR="639B2EF4" w:rsidP="639B2EF4" w:rsidRDefault="639B2EF4" w14:paraId="4D9FE0C2" w14:textId="6D6645C2">
            <w:pPr>
              <w:pStyle w:val="Normal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  <w:p w:rsidR="639B2EF4" w:rsidP="639B2EF4" w:rsidRDefault="639B2EF4" w14:paraId="56E11875" w14:textId="15AEFA0E">
            <w:pPr>
              <w:pStyle w:val="Normal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  <w:p w:rsidR="007D1FA8" w:rsidP="00AE66B0" w:rsidRDefault="007D1FA8" w14:paraId="3B09D56E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D1FA8" w:rsidP="00AE66B0" w:rsidRDefault="007D1FA8" w14:paraId="5459EB73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D1FA8" w:rsidP="00AE66B0" w:rsidRDefault="007D1FA8" w14:paraId="60178540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D1FA8" w:rsidP="00E04BD8" w:rsidRDefault="007D1FA8" w14:paraId="54465FC4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89630D" w:rsidR="007D1FA8" w:rsidP="1390F1E4" w:rsidRDefault="007D1FA8" w14:paraId="1A2DAB09" w14:textId="13779FB8" w14:noSpellErr="1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b w:val="1"/>
                <w:bCs w:val="1"/>
                <w:sz w:val="18"/>
                <w:szCs w:val="18"/>
              </w:rPr>
              <w:t>Verbal Communication</w:t>
            </w:r>
          </w:p>
        </w:tc>
        <w:tc>
          <w:tcPr>
            <w:tcW w:w="1350" w:type="dxa"/>
            <w:tcMar/>
          </w:tcPr>
          <w:p w:rsidR="007D1FA8" w:rsidP="00BE2E2D" w:rsidRDefault="007D1FA8" w14:paraId="50A4F9C1" w14:textId="7B30857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31DCA" w:rsidP="00BE2E2D" w:rsidRDefault="00431DCA" w14:paraId="0F7CB080" w14:textId="3D8BCDA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31DCA" w:rsidP="00431DCA" w:rsidRDefault="00431DCA" w14:paraId="4FB779B9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D1FA8" w:rsidP="1390F1E4" w:rsidRDefault="007D1FA8" w14:paraId="12AA80CA" w14:textId="04351F3F" w14:noSpellErr="1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b w:val="1"/>
                <w:bCs w:val="1"/>
                <w:sz w:val="18"/>
                <w:szCs w:val="18"/>
              </w:rPr>
              <w:t>Language Use</w:t>
            </w:r>
          </w:p>
          <w:p w:rsidR="007D1FA8" w:rsidP="00BE2E2D" w:rsidRDefault="007D1FA8" w14:paraId="61A250FB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BE2E2D" w:rsidR="007D1FA8" w:rsidP="00BE2E2D" w:rsidRDefault="007D1FA8" w14:paraId="1849AC23" w14:textId="75661B2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Mar/>
          </w:tcPr>
          <w:p w:rsidRPr="002C3B6E" w:rsidR="007D1FA8" w:rsidP="1390F1E4" w:rsidRDefault="00F933B0" w14:paraId="5D5D692B" w14:textId="52A5D879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Uses simple or obvious word choices.</w:t>
            </w:r>
          </w:p>
        </w:tc>
        <w:tc>
          <w:tcPr>
            <w:tcW w:w="1743" w:type="dxa"/>
            <w:tcMar/>
          </w:tcPr>
          <w:p w:rsidRPr="002C3B6E" w:rsidR="007D1FA8" w:rsidP="4FFE9C02" w:rsidRDefault="007D1FA8" w14:paraId="63988823" w14:noSpellErr="1" w14:textId="304D6CAA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4FFE9C02" w:rsidR="4FFE9C02">
              <w:rPr>
                <w:rFonts w:cs="Calibri" w:cstheme="minorAscii"/>
                <w:sz w:val="18"/>
                <w:szCs w:val="18"/>
              </w:rPr>
              <w:t xml:space="preserve">Uses obvious word choices with a mixture of language that is more unique </w:t>
            </w:r>
          </w:p>
        </w:tc>
        <w:tc>
          <w:tcPr>
            <w:tcW w:w="1780" w:type="dxa"/>
            <w:tcMar/>
          </w:tcPr>
          <w:p w:rsidRPr="002C3B6E" w:rsidR="007D1FA8" w:rsidP="4FFE9C02" w:rsidRDefault="007D1FA8" w14:paraId="6DAB87AB" w14:noSpellErr="1" w14:textId="73BF229D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4FFE9C02" w:rsidR="4FFE9C02">
              <w:rPr>
                <w:rFonts w:cs="Calibri" w:cstheme="minorAscii"/>
                <w:sz w:val="18"/>
                <w:szCs w:val="18"/>
              </w:rPr>
              <w:t xml:space="preserve">Uses </w:t>
            </w:r>
            <w:r w:rsidRPr="4FFE9C02" w:rsidR="4FFE9C02">
              <w:rPr>
                <w:rFonts w:cs="Calibri" w:cstheme="minorAscii"/>
                <w:sz w:val="18"/>
                <w:szCs w:val="18"/>
              </w:rPr>
              <w:t xml:space="preserve">surprising or interesting word choices that were not </w:t>
            </w:r>
            <w:r w:rsidRPr="4FFE9C02" w:rsidR="4FFE9C02">
              <w:rPr>
                <w:rFonts w:cs="Calibri" w:cstheme="minorAscii"/>
                <w:sz w:val="18"/>
                <w:szCs w:val="18"/>
              </w:rPr>
              <w:t>expected.</w:t>
            </w:r>
          </w:p>
        </w:tc>
        <w:tc>
          <w:tcPr>
            <w:tcW w:w="1840" w:type="dxa"/>
            <w:tcMar/>
          </w:tcPr>
          <w:p w:rsidRPr="002C3B6E" w:rsidR="007D1FA8" w:rsidP="1390F1E4" w:rsidRDefault="007D1FA8" w14:paraId="6880ACF8" w14:textId="29566A7E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 xml:space="preserve"> </w:t>
            </w:r>
            <w:r w:rsidRPr="1390F1E4" w:rsidR="1390F1E4">
              <w:rPr>
                <w:rFonts w:cs="Calibri" w:cstheme="minorAscii"/>
                <w:sz w:val="18"/>
                <w:szCs w:val="18"/>
              </w:rPr>
              <w:t>Uses eloquent or unique language to the point that it does not come across as forced</w:t>
            </w:r>
            <w:r w:rsidRPr="1390F1E4" w:rsidR="1390F1E4">
              <w:rPr>
                <w:rFonts w:cs="Calibri" w:cstheme="minorAscii"/>
                <w:sz w:val="18"/>
                <w:szCs w:val="18"/>
              </w:rPr>
              <w:t>.</w:t>
            </w:r>
          </w:p>
        </w:tc>
      </w:tr>
      <w:tr w:rsidRPr="00AE66B0" w:rsidR="007D1FA8" w:rsidTr="7ACEE574" w14:paraId="0FC88425" w14:textId="77777777">
        <w:trPr>
          <w:trHeight w:val="1812"/>
        </w:trPr>
        <w:tc>
          <w:tcPr>
            <w:tcW w:w="1403" w:type="dxa"/>
            <w:vMerge/>
          </w:tcPr>
          <w:p w:rsidRPr="0089630D" w:rsidR="007D1FA8" w:rsidP="00AE66B0" w:rsidRDefault="007D1FA8" w14:paraId="4181E203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Mar/>
          </w:tcPr>
          <w:p w:rsidR="007D1FA8" w:rsidP="00BE2E2D" w:rsidRDefault="007D1FA8" w14:paraId="2BFD2FC5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D1FA8" w:rsidP="00BE2E2D" w:rsidRDefault="007D1FA8" w14:paraId="478B4ECF" w14:textId="112ECF5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45A90" w:rsidP="00BE2E2D" w:rsidRDefault="00545A90" w14:paraId="4BD42E77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D1FA8" w:rsidP="1390F1E4" w:rsidRDefault="007D1FA8" w14:paraId="3633999B" w14:textId="021018AA" w14:noSpellErr="1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b w:val="1"/>
                <w:bCs w:val="1"/>
                <w:sz w:val="18"/>
                <w:szCs w:val="18"/>
              </w:rPr>
              <w:t>Audience Consideration</w:t>
            </w:r>
          </w:p>
          <w:p w:rsidR="007D1FA8" w:rsidP="00BE2E2D" w:rsidRDefault="007D1FA8" w14:paraId="1C92EB87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BE2E2D" w:rsidR="007D1FA8" w:rsidP="00BE2E2D" w:rsidRDefault="007D1FA8" w14:paraId="2EC86F19" w14:textId="1814BD7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Mar/>
          </w:tcPr>
          <w:p w:rsidRPr="002C3B6E" w:rsidR="007D1FA8" w:rsidP="1390F1E4" w:rsidRDefault="00924E8F" w14:paraId="5A5ADC09" w14:textId="3374A28F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Does not attempt to get the class engaged.</w:t>
            </w:r>
          </w:p>
        </w:tc>
        <w:tc>
          <w:tcPr>
            <w:tcW w:w="1743" w:type="dxa"/>
            <w:tcMar/>
          </w:tcPr>
          <w:p w:rsidRPr="002C3B6E" w:rsidR="007D1FA8" w:rsidP="1390F1E4" w:rsidRDefault="0010039F" w14:paraId="6AB829D2" w14:textId="6130B1AA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Attempts to get the class engaged.</w:t>
            </w:r>
          </w:p>
        </w:tc>
        <w:tc>
          <w:tcPr>
            <w:tcW w:w="1780" w:type="dxa"/>
            <w:tcMar/>
          </w:tcPr>
          <w:p w:rsidRPr="002C3B6E" w:rsidR="007D1FA8" w:rsidP="1390F1E4" w:rsidRDefault="00F7035D" w14:paraId="3629545A" w14:textId="3F3A4F46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Few opportunities to get the class engaged were missed.</w:t>
            </w:r>
          </w:p>
        </w:tc>
        <w:tc>
          <w:tcPr>
            <w:tcW w:w="1840" w:type="dxa"/>
            <w:tcMar/>
          </w:tcPr>
          <w:p w:rsidRPr="002C3B6E" w:rsidR="007D1FA8" w:rsidP="1390F1E4" w:rsidRDefault="00DB26C0" w14:paraId="6A95CC39" w14:textId="5ADFFC6D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When attention seemed to become disengaged, presenter was proactive in getting engagement back, and succeeded.</w:t>
            </w:r>
          </w:p>
        </w:tc>
      </w:tr>
      <w:tr w:rsidRPr="00AE66B0" w:rsidR="007D1FA8" w:rsidTr="7ACEE574" w14:paraId="561BC265" w14:textId="77777777">
        <w:tc>
          <w:tcPr>
            <w:tcW w:w="1403" w:type="dxa"/>
            <w:vMerge/>
          </w:tcPr>
          <w:p w:rsidRPr="0089630D" w:rsidR="007D1FA8" w:rsidP="00AE66B0" w:rsidRDefault="007D1FA8" w14:paraId="280BA250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Mar/>
          </w:tcPr>
          <w:p w:rsidR="007D1FA8" w:rsidP="00BE2E2D" w:rsidRDefault="007D1FA8" w14:paraId="73A314E0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D1FA8" w:rsidP="1390F1E4" w:rsidRDefault="007D1FA8" w14:paraId="006B2BA3" w14:textId="451E4BB2" w14:noSpellErr="1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b w:val="1"/>
                <w:bCs w:val="1"/>
                <w:sz w:val="18"/>
                <w:szCs w:val="18"/>
              </w:rPr>
              <w:t>Tone of Voice</w:t>
            </w:r>
          </w:p>
          <w:p w:rsidRPr="00BE2E2D" w:rsidR="007D1FA8" w:rsidP="00BE2E2D" w:rsidRDefault="007D1FA8" w14:paraId="615E9B8C" w14:textId="1515B53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Mar/>
          </w:tcPr>
          <w:p w:rsidRPr="002C3B6E" w:rsidR="007D1FA8" w:rsidP="1390F1E4" w:rsidRDefault="007D1FA8" w14:paraId="05822474" w14:textId="45C9020D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Speaker is monotone and unenthusiastic for the entirety of the presentation.</w:t>
            </w:r>
          </w:p>
        </w:tc>
        <w:tc>
          <w:tcPr>
            <w:tcW w:w="1743" w:type="dxa"/>
            <w:tcMar/>
          </w:tcPr>
          <w:p w:rsidR="007D1FA8" w:rsidP="1390F1E4" w:rsidRDefault="007D1FA8" w14:paraId="786B8D13" w14:textId="77777777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Speaker attempts to keep their tone of voice engaging.</w:t>
            </w:r>
            <w:r>
              <w:br/>
            </w:r>
          </w:p>
          <w:p w:rsidR="007D1FA8" w:rsidP="1390F1E4" w:rsidRDefault="007D1FA8" w14:paraId="6CBD1A67" w14:textId="511002D2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Tone falters a small amount.</w:t>
            </w:r>
          </w:p>
        </w:tc>
        <w:tc>
          <w:tcPr>
            <w:tcW w:w="1780" w:type="dxa"/>
            <w:tcMar/>
          </w:tcPr>
          <w:p w:rsidRPr="002C3B6E" w:rsidR="007D1FA8" w:rsidP="1390F1E4" w:rsidRDefault="007D1FA8" w14:paraId="2102C6A3" w14:textId="77777777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Speaker’s tone was professional and did not differ from start to finish.</w:t>
            </w:r>
          </w:p>
          <w:p w:rsidRPr="002C3B6E" w:rsidR="007D1FA8" w:rsidP="009F65E4" w:rsidRDefault="007D1FA8" w14:paraId="2DAADE53" w14:textId="00979CF1">
            <w:pPr>
              <w:pStyle w:val="ListParagraph"/>
              <w:ind w:left="15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0" w:type="dxa"/>
            <w:tcMar/>
          </w:tcPr>
          <w:p w:rsidRPr="002C3B6E" w:rsidR="007D1FA8" w:rsidP="1390F1E4" w:rsidRDefault="007D1FA8" w14:paraId="0F1FE834" w14:textId="0F44D322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Speaker’s voice was professional and kept a</w:t>
            </w:r>
            <w:r w:rsidRPr="1390F1E4" w:rsidR="1390F1E4">
              <w:rPr>
                <w:rFonts w:cs="Calibri" w:cstheme="minorAscii"/>
                <w:sz w:val="18"/>
                <w:szCs w:val="18"/>
              </w:rPr>
              <w:t>udience engaged throughout the entire presenting time.</w:t>
            </w:r>
            <w:r>
              <w:br/>
            </w:r>
          </w:p>
        </w:tc>
      </w:tr>
      <w:tr w:rsidRPr="00AE66B0" w:rsidR="007D1FA8" w:rsidTr="7ACEE574" w14:paraId="4F9F9578" w14:textId="77777777">
        <w:tc>
          <w:tcPr>
            <w:tcW w:w="1403" w:type="dxa"/>
            <w:vMerge/>
          </w:tcPr>
          <w:p w:rsidRPr="0089630D" w:rsidR="007D1FA8" w:rsidP="00AE66B0" w:rsidRDefault="007D1FA8" w14:paraId="5E0729B5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Mar/>
          </w:tcPr>
          <w:p w:rsidR="007D1FA8" w:rsidP="1390F1E4" w:rsidRDefault="007D1FA8" w14:paraId="53D7F538" w14:textId="085B3537" w14:noSpellErr="1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b w:val="1"/>
                <w:bCs w:val="1"/>
                <w:sz w:val="18"/>
                <w:szCs w:val="18"/>
              </w:rPr>
              <w:t>Pacing</w:t>
            </w:r>
          </w:p>
        </w:tc>
        <w:tc>
          <w:tcPr>
            <w:tcW w:w="1695" w:type="dxa"/>
            <w:tcMar/>
          </w:tcPr>
          <w:p w:rsidRPr="002C3B6E" w:rsidR="007D1FA8" w:rsidP="1390F1E4" w:rsidRDefault="007D1FA8" w14:paraId="1EE757D6" w14:textId="0C4CCC0F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Uses an inconsistent pace of speaking.</w:t>
            </w:r>
          </w:p>
        </w:tc>
        <w:tc>
          <w:tcPr>
            <w:tcW w:w="1743" w:type="dxa"/>
            <w:tcMar/>
          </w:tcPr>
          <w:p w:rsidRPr="002C3B6E" w:rsidR="007D1FA8" w:rsidP="4FFE9C02" w:rsidRDefault="007D1FA8" w14:paraId="2C217533" w14:noSpellErr="1" w14:textId="45270312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4FFE9C02" w:rsidR="4FFE9C02">
              <w:rPr>
                <w:rFonts w:cs="Calibri" w:cstheme="minorAscii"/>
                <w:sz w:val="18"/>
                <w:szCs w:val="18"/>
              </w:rPr>
              <w:t xml:space="preserve">Uses a consistent pace with </w:t>
            </w:r>
            <w:r w:rsidRPr="4FFE9C02" w:rsidR="4FFE9C02">
              <w:rPr>
                <w:rFonts w:cs="Calibri" w:cstheme="minorAscii"/>
                <w:sz w:val="18"/>
                <w:szCs w:val="18"/>
              </w:rPr>
              <w:t>partially</w:t>
            </w:r>
            <w:r w:rsidRPr="4FFE9C02" w:rsidR="4FFE9C02">
              <w:rPr>
                <w:rFonts w:cs="Calibri" w:cstheme="minorAscii"/>
                <w:sz w:val="18"/>
                <w:szCs w:val="18"/>
              </w:rPr>
              <w:t xml:space="preserve"> </w:t>
            </w:r>
            <w:r w:rsidRPr="4FFE9C02" w:rsidR="4FFE9C02">
              <w:rPr>
                <w:rFonts w:cs="Calibri" w:cstheme="minorAscii"/>
                <w:sz w:val="18"/>
                <w:szCs w:val="18"/>
              </w:rPr>
              <w:t>integrated</w:t>
            </w:r>
            <w:r w:rsidRPr="4FFE9C02" w:rsidR="4FFE9C02">
              <w:rPr>
                <w:rFonts w:cs="Calibri" w:cstheme="minorAscii"/>
                <w:sz w:val="18"/>
                <w:szCs w:val="18"/>
              </w:rPr>
              <w:t xml:space="preserve"> wait</w:t>
            </w:r>
            <w:r w:rsidRPr="4FFE9C02" w:rsidR="4FFE9C02">
              <w:rPr>
                <w:rFonts w:cs="Calibri" w:cstheme="minorAscii"/>
                <w:sz w:val="18"/>
                <w:szCs w:val="18"/>
              </w:rPr>
              <w:t xml:space="preserve"> time. </w:t>
            </w:r>
          </w:p>
        </w:tc>
        <w:tc>
          <w:tcPr>
            <w:tcW w:w="1780" w:type="dxa"/>
            <w:tcMar/>
          </w:tcPr>
          <w:p w:rsidR="007D1FA8" w:rsidP="4FFE9C02" w:rsidRDefault="007D1FA8" w14:paraId="1A99F1CF" w14:noSpellErr="1" w14:textId="3048BFCE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4FFE9C02" w:rsidR="4FFE9C02">
              <w:rPr>
                <w:rFonts w:cs="Calibri" w:cstheme="minorAscii"/>
                <w:sz w:val="18"/>
                <w:szCs w:val="18"/>
              </w:rPr>
              <w:t>Uses a consistent pace with confidently placed wait times, leaving room for effective pause.</w:t>
            </w:r>
          </w:p>
        </w:tc>
        <w:tc>
          <w:tcPr>
            <w:tcW w:w="1840" w:type="dxa"/>
            <w:tcMar/>
          </w:tcPr>
          <w:p w:rsidR="007D1FA8" w:rsidP="1390F1E4" w:rsidRDefault="0079259C" w14:paraId="3506CCCC" w14:textId="12F3563B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Uses consistent pacing throughout entire presentation.</w:t>
            </w:r>
            <w:r w:rsidRPr="1390F1E4" w:rsidR="1390F1E4">
              <w:rPr>
                <w:rFonts w:cs="Calibri" w:cstheme="minorAscii"/>
                <w:sz w:val="18"/>
                <w:szCs w:val="18"/>
              </w:rPr>
              <w:t xml:space="preserve"> </w:t>
            </w:r>
          </w:p>
          <w:p w:rsidR="007D1FA8" w:rsidP="4FFE9C02" w:rsidRDefault="0079259C" w14:paraId="1EDE423B" w14:noSpellErr="1" w14:textId="5C52D575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sz w:val="18"/>
                <w:szCs w:val="18"/>
              </w:rPr>
            </w:pPr>
            <w:r w:rsidRPr="4FFE9C02" w:rsidR="4FFE9C02">
              <w:rPr>
                <w:rFonts w:cs="Calibri" w:cstheme="minorAscii"/>
                <w:sz w:val="18"/>
                <w:szCs w:val="18"/>
              </w:rPr>
              <w:t>Gets through all necessary information as smoothly as possible.</w:t>
            </w:r>
          </w:p>
        </w:tc>
      </w:tr>
      <w:tr w:rsidRPr="00AE66B0" w:rsidR="007D1FA8" w:rsidTr="7ACEE574" w14:paraId="044A74AE" w14:textId="77777777">
        <w:tc>
          <w:tcPr>
            <w:tcW w:w="1403" w:type="dxa"/>
            <w:vMerge/>
          </w:tcPr>
          <w:p w:rsidRPr="00AE66B0" w:rsidR="007D1FA8" w:rsidP="00AE66B0" w:rsidRDefault="007D1FA8" w14:paraId="2D415A7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Mar/>
          </w:tcPr>
          <w:p w:rsidR="007D1FA8" w:rsidP="00BE2E2D" w:rsidRDefault="007D1FA8" w14:paraId="0EFDF037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BE2E2D" w:rsidR="007D1FA8" w:rsidP="1390F1E4" w:rsidRDefault="007D1FA8" w14:paraId="4D545182" w14:textId="65551362" w14:noSpellErr="1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b w:val="1"/>
                <w:bCs w:val="1"/>
                <w:sz w:val="18"/>
                <w:szCs w:val="18"/>
              </w:rPr>
              <w:t>Projection of Voice</w:t>
            </w:r>
          </w:p>
        </w:tc>
        <w:tc>
          <w:tcPr>
            <w:tcW w:w="1695" w:type="dxa"/>
            <w:tcMar/>
          </w:tcPr>
          <w:p w:rsidRPr="002C3B6E" w:rsidR="007D1FA8" w:rsidP="4FFE9C02" w:rsidRDefault="007D1FA8" w14:paraId="36C7BA93" w14:noSpellErr="1" w14:textId="2F677734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4FFE9C02" w:rsidR="4FFE9C02">
              <w:rPr>
                <w:rFonts w:cs="Calibri" w:cstheme="minorAscii"/>
                <w:sz w:val="18"/>
                <w:szCs w:val="18"/>
              </w:rPr>
              <w:t>Volume of voice is a m</w:t>
            </w:r>
            <w:r w:rsidRPr="4FFE9C02" w:rsidR="4FFE9C02">
              <w:rPr>
                <w:rFonts w:cs="Calibri" w:cstheme="minorAscii"/>
                <w:sz w:val="18"/>
                <w:szCs w:val="18"/>
              </w:rPr>
              <w:t>urmur, or speaks so quietly that it cannot be understood from the back row.</w:t>
            </w:r>
          </w:p>
        </w:tc>
        <w:tc>
          <w:tcPr>
            <w:tcW w:w="1743" w:type="dxa"/>
            <w:tcMar/>
          </w:tcPr>
          <w:p w:rsidRPr="002C3B6E" w:rsidR="007D1FA8" w:rsidP="1390F1E4" w:rsidRDefault="007D1FA8" w14:paraId="274D64C8" w14:textId="5D3FD6AD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Volume of voice was soft or difficult to hear</w:t>
            </w:r>
            <w:r w:rsidRPr="1390F1E4" w:rsidR="1390F1E4">
              <w:rPr>
                <w:rFonts w:cs="Calibri" w:cstheme="minorAscii"/>
                <w:sz w:val="18"/>
                <w:szCs w:val="18"/>
              </w:rPr>
              <w:t>.</w:t>
            </w:r>
          </w:p>
        </w:tc>
        <w:tc>
          <w:tcPr>
            <w:tcW w:w="1780" w:type="dxa"/>
            <w:tcMar/>
          </w:tcPr>
          <w:p w:rsidRPr="002C3B6E" w:rsidR="007D1FA8" w:rsidP="1390F1E4" w:rsidRDefault="007D1FA8" w14:paraId="5F201C27" w14:textId="6AB43235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Volume of voice was clear and at a reasonable volume.</w:t>
            </w:r>
          </w:p>
        </w:tc>
        <w:tc>
          <w:tcPr>
            <w:tcW w:w="1840" w:type="dxa"/>
            <w:tcMar/>
          </w:tcPr>
          <w:p w:rsidRPr="002C3B6E" w:rsidR="007D1FA8" w:rsidP="1390F1E4" w:rsidRDefault="007D1FA8" w14:paraId="6DE4F9A7" w14:textId="68317AE3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Volume was consistently clear</w:t>
            </w:r>
            <w:r w:rsidRPr="1390F1E4" w:rsidR="1390F1E4">
              <w:rPr>
                <w:rFonts w:cs="Calibri" w:cstheme="minorAscii"/>
                <w:sz w:val="18"/>
                <w:szCs w:val="18"/>
              </w:rPr>
              <w:t>.</w:t>
            </w:r>
            <w:r w:rsidRPr="1390F1E4" w:rsidR="1390F1E4">
              <w:rPr>
                <w:rFonts w:cs="Calibri" w:cstheme="minorAscii"/>
                <w:sz w:val="18"/>
                <w:szCs w:val="18"/>
              </w:rPr>
              <w:t xml:space="preserve"> </w:t>
            </w:r>
          </w:p>
        </w:tc>
      </w:tr>
      <w:tr w:rsidRPr="00AE66B0" w:rsidR="007D1FA8" w:rsidTr="7ACEE574" w14:paraId="49C21BD5" w14:textId="77777777">
        <w:tc>
          <w:tcPr>
            <w:tcW w:w="1403" w:type="dxa"/>
            <w:vMerge/>
          </w:tcPr>
          <w:p w:rsidRPr="00AE66B0" w:rsidR="007D1FA8" w:rsidP="00AE66B0" w:rsidRDefault="007D1FA8" w14:paraId="195EF07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Mar/>
          </w:tcPr>
          <w:p w:rsidR="007D1FA8" w:rsidP="00BE2E2D" w:rsidRDefault="007D1FA8" w14:paraId="5E029DDB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D1FA8" w:rsidP="1390F1E4" w:rsidRDefault="007D1FA8" w14:paraId="6A3CE338" w14:textId="700A80F8" w14:noSpellErr="1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b w:val="1"/>
                <w:bCs w:val="1"/>
                <w:sz w:val="18"/>
                <w:szCs w:val="18"/>
              </w:rPr>
              <w:t>Clarity</w:t>
            </w:r>
          </w:p>
        </w:tc>
        <w:tc>
          <w:tcPr>
            <w:tcW w:w="1695" w:type="dxa"/>
            <w:tcMar/>
          </w:tcPr>
          <w:p w:rsidRPr="002C3B6E" w:rsidR="007D1FA8" w:rsidP="1390F1E4" w:rsidRDefault="00C46224" w14:paraId="3CE5C631" w14:noSpellErr="1" w14:textId="228126BF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Uses tone that is quiet and all words seem to meld together.</w:t>
            </w:r>
          </w:p>
        </w:tc>
        <w:tc>
          <w:tcPr>
            <w:tcW w:w="1743" w:type="dxa"/>
            <w:tcMar/>
          </w:tcPr>
          <w:p w:rsidRPr="002C3B6E" w:rsidR="007D1FA8" w:rsidP="1390F1E4" w:rsidRDefault="007D1FA8" w14:paraId="55F12063" w14:noSpellErr="1" w14:textId="3E30FB82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Uses tone that attempts to be loud; the words can be heard, they are just spoken softly.</w:t>
            </w:r>
          </w:p>
        </w:tc>
        <w:tc>
          <w:tcPr>
            <w:tcW w:w="1780" w:type="dxa"/>
            <w:tcMar/>
          </w:tcPr>
          <w:p w:rsidRPr="002C3B6E" w:rsidR="007D1FA8" w:rsidP="1390F1E4" w:rsidRDefault="007D1FA8" w14:paraId="1E7466F6" w14:noSpellErr="1" w14:textId="1BDB9E3F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Uses tone that is clear and does not include any mumbled words.</w:t>
            </w:r>
          </w:p>
        </w:tc>
        <w:tc>
          <w:tcPr>
            <w:tcW w:w="1840" w:type="dxa"/>
            <w:tcMar/>
          </w:tcPr>
          <w:p w:rsidRPr="002C3B6E" w:rsidR="007D1FA8" w:rsidP="1390F1E4" w:rsidRDefault="007D1FA8" w14:paraId="729E9B8B" w14:textId="78315FEE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U</w:t>
            </w:r>
            <w:r w:rsidRPr="1390F1E4" w:rsidR="1390F1E4">
              <w:rPr>
                <w:rFonts w:cs="Calibri" w:cstheme="minorAscii"/>
                <w:sz w:val="18"/>
                <w:szCs w:val="18"/>
              </w:rPr>
              <w:t>s</w:t>
            </w:r>
            <w:r w:rsidRPr="1390F1E4" w:rsidR="1390F1E4">
              <w:rPr>
                <w:rFonts w:cs="Calibri" w:cstheme="minorAscii"/>
                <w:sz w:val="18"/>
                <w:szCs w:val="18"/>
              </w:rPr>
              <w:t>es</w:t>
            </w:r>
            <w:r w:rsidRPr="1390F1E4" w:rsidR="1390F1E4">
              <w:rPr>
                <w:rFonts w:cs="Calibri" w:cstheme="minorAscii"/>
                <w:sz w:val="18"/>
                <w:szCs w:val="18"/>
              </w:rPr>
              <w:t xml:space="preserve"> tone to emphasize key details.</w:t>
            </w:r>
          </w:p>
        </w:tc>
      </w:tr>
      <w:tr w:rsidRPr="00AE66B0" w:rsidR="007D1FA8" w:rsidTr="7ACEE574" w14:paraId="766F46E7" w14:textId="77777777">
        <w:tc>
          <w:tcPr>
            <w:tcW w:w="1403" w:type="dxa"/>
            <w:vMerge/>
          </w:tcPr>
          <w:p w:rsidRPr="00AE66B0" w:rsidR="007D1FA8" w:rsidP="00AE66B0" w:rsidRDefault="007D1FA8" w14:paraId="0B55370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Mar/>
          </w:tcPr>
          <w:p w:rsidR="007D1FA8" w:rsidP="1390F1E4" w:rsidRDefault="007D1FA8" w14:paraId="5F2DE4A2" w14:textId="689388DB" w14:noSpellErr="1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Speech Patterns </w:t>
            </w:r>
          </w:p>
        </w:tc>
        <w:tc>
          <w:tcPr>
            <w:tcW w:w="1695" w:type="dxa"/>
            <w:tcMar/>
          </w:tcPr>
          <w:p w:rsidRPr="002C3B6E" w:rsidR="007D1FA8" w:rsidP="1390F1E4" w:rsidRDefault="002D398D" w14:paraId="7EA8FECD" w14:textId="25BD1422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 xml:space="preserve">Uses filler words consistently. </w:t>
            </w:r>
          </w:p>
        </w:tc>
        <w:tc>
          <w:tcPr>
            <w:tcW w:w="1743" w:type="dxa"/>
            <w:tcMar/>
          </w:tcPr>
          <w:p w:rsidRPr="002C3B6E" w:rsidR="007D1FA8" w:rsidP="639B2EF4" w:rsidRDefault="007D1FA8" w14:paraId="34440A84" w14:noSpellErr="1" w14:textId="3BCEEE6B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639B2EF4" w:rsidR="639B2EF4">
              <w:rPr>
                <w:rFonts w:cs="Calibri" w:cstheme="minorAscii"/>
                <w:sz w:val="18"/>
                <w:szCs w:val="18"/>
              </w:rPr>
              <w:t>Uses filler words often; some of them may sound repetitive to listeners.</w:t>
            </w:r>
          </w:p>
        </w:tc>
        <w:tc>
          <w:tcPr>
            <w:tcW w:w="1780" w:type="dxa"/>
            <w:tcMar/>
          </w:tcPr>
          <w:p w:rsidRPr="002C3B6E" w:rsidR="007D1FA8" w:rsidP="639B2EF4" w:rsidRDefault="007D1FA8" w14:paraId="3154302A" w14:noSpellErr="1" w14:textId="715C9540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639B2EF4" w:rsidR="639B2EF4">
              <w:rPr>
                <w:rFonts w:cs="Calibri" w:cstheme="minorAscii"/>
                <w:sz w:val="18"/>
                <w:szCs w:val="18"/>
              </w:rPr>
              <w:t>Uses filler words inconsistently to a point where they don't impact the presentation.</w:t>
            </w:r>
          </w:p>
        </w:tc>
        <w:tc>
          <w:tcPr>
            <w:tcW w:w="1840" w:type="dxa"/>
            <w:tcMar/>
          </w:tcPr>
          <w:p w:rsidRPr="002C3B6E" w:rsidR="007D1FA8" w:rsidP="1390F1E4" w:rsidRDefault="00337DDB" w14:paraId="05C8764E" w14:textId="7C2B23FE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Uses no filler words during presentation time; all words said are necessary and practiced.</w:t>
            </w:r>
          </w:p>
        </w:tc>
      </w:tr>
      <w:tr w:rsidRPr="00AE66B0" w:rsidR="002E3259" w:rsidTr="7ACEE574" w14:paraId="216DBDE5" w14:textId="77777777">
        <w:tc>
          <w:tcPr>
            <w:tcW w:w="1515" w:type="dxa"/>
            <w:vMerge w:val="restart"/>
            <w:tcMar/>
          </w:tcPr>
          <w:p w:rsidR="00D00EA2" w:rsidP="639B2EF4" w:rsidRDefault="00D00EA2" w14:paraId="7D22AA78" w14:textId="12DCDBA4">
            <w:pPr>
              <w:pStyle w:val="Normal"/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  <w:p w:rsidR="00D00EA2" w:rsidP="00690E5D" w:rsidRDefault="00D00EA2" w14:paraId="3D4842C5" w14:textId="1836516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00EA2" w:rsidP="00690E5D" w:rsidRDefault="00D00EA2" w14:paraId="76DD2A4A" w14:textId="1DAC453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00EA2" w:rsidP="00690E5D" w:rsidRDefault="00D00EA2" w14:paraId="74E8B515" w14:textId="1E77DFD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00EA2" w:rsidP="00690E5D" w:rsidRDefault="00D00EA2" w14:paraId="77D3F73A" w14:textId="19C0530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00EA2" w:rsidP="00690E5D" w:rsidRDefault="00D00EA2" w14:paraId="023DD6D7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3259" w:rsidP="00690E5D" w:rsidRDefault="002E3259" w14:paraId="77C1E32E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3259" w:rsidP="00690E5D" w:rsidRDefault="002E3259" w14:paraId="6C4DC630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690E5D" w:rsidR="002E3259" w:rsidP="1390F1E4" w:rsidRDefault="002E3259" w14:paraId="3E5CDF89" w14:textId="30BD44D5" w14:noSpellErr="1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b w:val="1"/>
                <w:bCs w:val="1"/>
                <w:sz w:val="18"/>
                <w:szCs w:val="18"/>
              </w:rPr>
              <w:t>Nonverbal Communication</w:t>
            </w:r>
          </w:p>
        </w:tc>
        <w:tc>
          <w:tcPr>
            <w:tcW w:w="1350" w:type="dxa"/>
            <w:tcMar/>
          </w:tcPr>
          <w:p w:rsidR="002E3259" w:rsidP="00BE2E2D" w:rsidRDefault="002E3259" w14:paraId="5BBFB12B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3259" w:rsidP="1390F1E4" w:rsidRDefault="002E3259" w14:paraId="538F9D22" w14:textId="692C30AF" w14:noSpellErr="1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b w:val="1"/>
                <w:bCs w:val="1"/>
                <w:sz w:val="18"/>
                <w:szCs w:val="18"/>
              </w:rPr>
              <w:t>Eye Contact</w:t>
            </w:r>
          </w:p>
          <w:p w:rsidRPr="00BE2E2D" w:rsidR="002E3259" w:rsidP="00BE2E2D" w:rsidRDefault="002E3259" w14:paraId="376AF82D" w14:textId="20366A1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Mar/>
          </w:tcPr>
          <w:p w:rsidRPr="0033342B" w:rsidR="002E3259" w:rsidP="1390F1E4" w:rsidRDefault="002E3259" w14:paraId="1DBF9C55" w14:textId="03CA2EBE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Does not make eye contact with the class.</w:t>
            </w:r>
            <w:r>
              <w:br/>
            </w:r>
          </w:p>
        </w:tc>
        <w:tc>
          <w:tcPr>
            <w:tcW w:w="1743" w:type="dxa"/>
            <w:tcMar/>
          </w:tcPr>
          <w:p w:rsidR="002E3259" w:rsidP="1390F1E4" w:rsidRDefault="002E3259" w14:paraId="49F374A9" w14:textId="77777777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 xml:space="preserve">Makes eye contact with class. </w:t>
            </w:r>
          </w:p>
          <w:p w:rsidR="002E3259" w:rsidP="00B8302B" w:rsidRDefault="002E3259" w14:paraId="1BCF41E0" w14:textId="77777777">
            <w:pPr>
              <w:pStyle w:val="ListParagraph"/>
              <w:ind w:left="152"/>
              <w:rPr>
                <w:rFonts w:cstheme="minorHAnsi"/>
                <w:sz w:val="18"/>
                <w:szCs w:val="18"/>
              </w:rPr>
            </w:pPr>
          </w:p>
          <w:p w:rsidRPr="00AF7AC5" w:rsidR="002E3259" w:rsidP="00AF7AC5" w:rsidRDefault="002E3259" w14:paraId="7355B588" w14:textId="0D1EE95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0" w:type="dxa"/>
            <w:tcMar/>
          </w:tcPr>
          <w:p w:rsidRPr="001D65C9" w:rsidR="002E3259" w:rsidP="1390F1E4" w:rsidRDefault="002E3259" w14:paraId="4B37852D" w14:textId="68F1B414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 xml:space="preserve">Makes consistent eye contact with the audience </w:t>
            </w:r>
            <w:r>
              <w:br/>
            </w:r>
          </w:p>
        </w:tc>
        <w:tc>
          <w:tcPr>
            <w:tcW w:w="1840" w:type="dxa"/>
            <w:tcMar/>
          </w:tcPr>
          <w:p w:rsidRPr="00267C9B" w:rsidR="002E3259" w:rsidP="1390F1E4" w:rsidRDefault="002E3259" w14:paraId="2BFCEF1C" w14:textId="50DB7A9A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Makes eye contact with the entire audience for the majority of the time.</w:t>
            </w:r>
            <w:r>
              <w:br/>
            </w:r>
          </w:p>
        </w:tc>
      </w:tr>
      <w:tr w:rsidRPr="00AE66B0" w:rsidR="002E3259" w:rsidTr="7ACEE574" w14:paraId="04740E95" w14:textId="77777777">
        <w:trPr>
          <w:trHeight w:val="1339"/>
        </w:trPr>
        <w:tc>
          <w:tcPr>
            <w:tcW w:w="1403" w:type="dxa"/>
            <w:vMerge/>
          </w:tcPr>
          <w:p w:rsidR="002E3259" w:rsidP="00690E5D" w:rsidRDefault="002E3259" w14:paraId="06992576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Mar/>
          </w:tcPr>
          <w:p w:rsidR="00D04CB4" w:rsidP="00BE2E2D" w:rsidRDefault="00D04CB4" w14:paraId="25230AA4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04CB4" w:rsidP="00BE2E2D" w:rsidRDefault="00D04CB4" w14:paraId="7E3F01CA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3259" w:rsidP="1390F1E4" w:rsidRDefault="00D04CB4" w14:paraId="3C3EDF55" w14:textId="4C5BF125" w14:noSpellErr="1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b w:val="1"/>
                <w:bCs w:val="1"/>
                <w:sz w:val="18"/>
                <w:szCs w:val="18"/>
              </w:rPr>
              <w:t>Body Language</w:t>
            </w:r>
          </w:p>
        </w:tc>
        <w:tc>
          <w:tcPr>
            <w:tcW w:w="1695" w:type="dxa"/>
            <w:tcMar/>
          </w:tcPr>
          <w:p w:rsidRPr="002C3B6E" w:rsidR="002E3259" w:rsidP="1390F1E4" w:rsidRDefault="002E3259" w14:paraId="530A93F3" w14:textId="6614ED6C" w14:noSpellErr="1">
            <w:pPr>
              <w:pStyle w:val="ListParagraph"/>
              <w:numPr>
                <w:ilvl w:val="0"/>
                <w:numId w:val="1"/>
              </w:numPr>
              <w:ind w:left="152" w:hanging="14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Speaker was restless and uncertain.</w:t>
            </w:r>
          </w:p>
        </w:tc>
        <w:tc>
          <w:tcPr>
            <w:tcW w:w="1743" w:type="dxa"/>
            <w:tcMar/>
          </w:tcPr>
          <w:p w:rsidRPr="002C3B6E" w:rsidR="002E3259" w:rsidP="1390F1E4" w:rsidRDefault="002E3259" w14:paraId="2D76786E" w14:textId="77777777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Speaker had a few moments of restlessness and fidgeting.</w:t>
            </w:r>
          </w:p>
          <w:p w:rsidRPr="002C3B6E" w:rsidR="002E3259" w:rsidP="00D46566" w:rsidRDefault="002E3259" w14:paraId="57DAA379" w14:textId="77777777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0" w:type="dxa"/>
            <w:tcMar/>
          </w:tcPr>
          <w:p w:rsidRPr="002C3B6E" w:rsidR="002E3259" w:rsidP="1390F1E4" w:rsidRDefault="002E3259" w14:paraId="79BE3CC2" w14:textId="536C7695" w14:noSpellErr="1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S</w:t>
            </w:r>
            <w:r w:rsidRPr="1390F1E4" w:rsidR="1390F1E4">
              <w:rPr>
                <w:rFonts w:cs="Calibri" w:cstheme="minorAscii"/>
                <w:sz w:val="18"/>
                <w:szCs w:val="18"/>
              </w:rPr>
              <w:t>peaker had no moments of restlessness.</w:t>
            </w:r>
          </w:p>
        </w:tc>
        <w:tc>
          <w:tcPr>
            <w:tcW w:w="1840" w:type="dxa"/>
            <w:tcMar/>
          </w:tcPr>
          <w:p w:rsidR="002E3259" w:rsidP="1390F1E4" w:rsidRDefault="002E3259" w14:paraId="00E5496C" w14:textId="77777777" w14:noSpellErr="1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Speaker stood confidently and used their hands while speaking to engage audience.</w:t>
            </w:r>
          </w:p>
          <w:p w:rsidR="00F66DD7" w:rsidP="008F1592" w:rsidRDefault="00F66DD7" w14:paraId="122DDC96" w14:textId="61A3565A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cstheme="minorHAnsi"/>
                <w:sz w:val="18"/>
                <w:szCs w:val="18"/>
              </w:rPr>
            </w:pPr>
          </w:p>
        </w:tc>
      </w:tr>
      <w:tr w:rsidRPr="00AE66B0" w:rsidR="002E3259" w:rsidTr="7ACEE574" w14:paraId="6305D168" w14:textId="77777777">
        <w:trPr>
          <w:trHeight w:val="1339"/>
        </w:trPr>
        <w:tc>
          <w:tcPr>
            <w:tcW w:w="1403" w:type="dxa"/>
            <w:vMerge/>
          </w:tcPr>
          <w:p w:rsidR="002E3259" w:rsidP="00690E5D" w:rsidRDefault="002E3259" w14:paraId="34CC01CF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Mar/>
          </w:tcPr>
          <w:p w:rsidR="002E3259" w:rsidP="1390F1E4" w:rsidRDefault="002E3259" w14:paraId="116E2B1C" w14:textId="6EB4806C" w14:noSpellErr="1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b w:val="1"/>
                <w:bCs w:val="1"/>
                <w:sz w:val="18"/>
                <w:szCs w:val="18"/>
              </w:rPr>
              <w:t>Confidence</w:t>
            </w:r>
          </w:p>
        </w:tc>
        <w:tc>
          <w:tcPr>
            <w:tcW w:w="1695" w:type="dxa"/>
            <w:tcMar/>
          </w:tcPr>
          <w:p w:rsidRPr="00AB1B6B" w:rsidR="002E3259" w:rsidP="1390F1E4" w:rsidRDefault="002E3259" w14:paraId="4A787A88" w14:textId="6EF86613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No confidence displayed by the presenter.</w:t>
            </w:r>
          </w:p>
        </w:tc>
        <w:tc>
          <w:tcPr>
            <w:tcW w:w="1743" w:type="dxa"/>
            <w:tcMar/>
          </w:tcPr>
          <w:p w:rsidRPr="005C3063" w:rsidR="002E3259" w:rsidP="1390F1E4" w:rsidRDefault="002E3259" w14:paraId="0B019770" w14:textId="6ADB4EA4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Some confidence was displayed by the speaker.</w:t>
            </w:r>
          </w:p>
        </w:tc>
        <w:tc>
          <w:tcPr>
            <w:tcW w:w="1780" w:type="dxa"/>
            <w:tcMar/>
          </w:tcPr>
          <w:p w:rsidRPr="00F06CE7" w:rsidR="002E3259" w:rsidP="1390F1E4" w:rsidRDefault="002E3259" w14:paraId="571B69F8" w14:textId="409DC7CC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 xml:space="preserve">Extreme confidence was displayed by the speaker. </w:t>
            </w:r>
            <w:r>
              <w:br/>
            </w:r>
          </w:p>
        </w:tc>
        <w:tc>
          <w:tcPr>
            <w:tcW w:w="1840" w:type="dxa"/>
            <w:tcMar/>
          </w:tcPr>
          <w:p w:rsidRPr="00F06CE7" w:rsidR="002E3259" w:rsidP="1390F1E4" w:rsidRDefault="002E3259" w14:paraId="51BD3778" w14:textId="000EE906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Enthusiasm, excitement, and passion is displayed by the speaker.</w:t>
            </w:r>
            <w:r>
              <w:br/>
            </w:r>
          </w:p>
        </w:tc>
      </w:tr>
      <w:tr w:rsidRPr="00AE66B0" w:rsidR="00903613" w:rsidTr="7ACEE574" w14:paraId="4B4670D9" w14:textId="77777777">
        <w:trPr>
          <w:trHeight w:val="1339"/>
        </w:trPr>
        <w:tc>
          <w:tcPr>
            <w:tcW w:w="1515" w:type="dxa"/>
            <w:tcMar/>
          </w:tcPr>
          <w:p w:rsidR="00903613" w:rsidP="00690E5D" w:rsidRDefault="00903613" w14:paraId="5CF493BD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Mar/>
          </w:tcPr>
          <w:p w:rsidRPr="00BE2E2D" w:rsidR="00903613" w:rsidP="1390F1E4" w:rsidRDefault="00CB5E7A" w14:paraId="2DD49586" w14:textId="34EC95C4" w14:noSpellErr="1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b w:val="1"/>
                <w:bCs w:val="1"/>
                <w:sz w:val="18"/>
                <w:szCs w:val="18"/>
              </w:rPr>
              <w:t>Poise</w:t>
            </w:r>
          </w:p>
        </w:tc>
        <w:tc>
          <w:tcPr>
            <w:tcW w:w="1695" w:type="dxa"/>
            <w:tcMar/>
          </w:tcPr>
          <w:p w:rsidRPr="002C3B6E" w:rsidR="00903613" w:rsidP="639B2EF4" w:rsidRDefault="00903613" w14:paraId="4F7903AE" w14:noSpellErr="1" w14:textId="44BDB3B3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639B2EF4" w:rsidR="639B2EF4">
              <w:rPr>
                <w:rFonts w:cs="Calibri" w:cstheme="minorAscii"/>
                <w:sz w:val="18"/>
                <w:szCs w:val="18"/>
              </w:rPr>
              <w:t>Speaker seems uncomfortable in their stance and in occupying the space.</w:t>
            </w:r>
          </w:p>
        </w:tc>
        <w:tc>
          <w:tcPr>
            <w:tcW w:w="1743" w:type="dxa"/>
            <w:tcMar/>
          </w:tcPr>
          <w:p w:rsidRPr="002C3B6E" w:rsidR="00903613" w:rsidP="639B2EF4" w:rsidRDefault="00903613" w14:noSpellErr="1" w14:paraId="2EB04F33" w14:textId="75B1F043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639B2EF4" w:rsidR="639B2EF4">
              <w:rPr>
                <w:rFonts w:cs="Calibri" w:cstheme="minorAscii"/>
                <w:sz w:val="18"/>
                <w:szCs w:val="18"/>
              </w:rPr>
              <w:t>Speaker shows an attempt at making the space their own.</w:t>
            </w:r>
          </w:p>
          <w:p w:rsidRPr="002C3B6E" w:rsidR="00903613" w:rsidP="639B2EF4" w:rsidRDefault="00903613" w14:paraId="708F076B" w14:noSpellErr="1" w14:textId="25B92F2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sz w:val="18"/>
                <w:szCs w:val="18"/>
              </w:rPr>
            </w:pPr>
            <w:r w:rsidRPr="639B2EF4" w:rsidR="639B2EF4">
              <w:rPr>
                <w:rFonts w:cs="Calibri" w:cstheme="minorAscii"/>
                <w:sz w:val="18"/>
                <w:szCs w:val="18"/>
              </w:rPr>
              <w:t>Speaker's</w:t>
            </w:r>
            <w:r w:rsidRPr="639B2EF4" w:rsidR="639B2EF4">
              <w:rPr>
                <w:rFonts w:cs="Calibri" w:cstheme="minorAscii"/>
                <w:sz w:val="18"/>
                <w:szCs w:val="18"/>
              </w:rPr>
              <w:t xml:space="preserve"> stance alters between confident and unsure. </w:t>
            </w:r>
          </w:p>
        </w:tc>
        <w:tc>
          <w:tcPr>
            <w:tcW w:w="1780" w:type="dxa"/>
            <w:tcMar/>
          </w:tcPr>
          <w:p w:rsidRPr="002C3B6E" w:rsidR="00903613" w:rsidP="639B2EF4" w:rsidRDefault="00903613" w14:noSpellErr="1" w14:paraId="009BCF16" w14:textId="382CD942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639B2EF4" w:rsidR="639B2EF4">
              <w:rPr>
                <w:rFonts w:cs="Calibri" w:cstheme="minorAscii"/>
                <w:sz w:val="18"/>
                <w:szCs w:val="18"/>
              </w:rPr>
              <w:t>Speaker seems to be comfortable in their space.</w:t>
            </w:r>
          </w:p>
          <w:p w:rsidRPr="002C3B6E" w:rsidR="00903613" w:rsidP="639B2EF4" w:rsidRDefault="00903613" w14:paraId="3A1C9293" w14:noSpellErr="1" w14:textId="4BC52553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sz w:val="18"/>
                <w:szCs w:val="18"/>
              </w:rPr>
            </w:pPr>
            <w:r w:rsidRPr="639B2EF4" w:rsidR="639B2EF4">
              <w:rPr>
                <w:rFonts w:cs="Calibri" w:cstheme="minorAscii"/>
                <w:sz w:val="18"/>
                <w:szCs w:val="18"/>
              </w:rPr>
              <w:t>Speaker stands confidently, but could have moved around more fluidly.</w:t>
            </w:r>
          </w:p>
        </w:tc>
        <w:tc>
          <w:tcPr>
            <w:tcW w:w="1840" w:type="dxa"/>
            <w:tcMar/>
          </w:tcPr>
          <w:p w:rsidRPr="002C3B6E" w:rsidR="00903613" w:rsidP="639B2EF4" w:rsidRDefault="007F4B68" w14:noSpellErr="1" w14:paraId="0633E04E" w14:textId="266B14E5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639B2EF4" w:rsidR="639B2EF4">
              <w:rPr>
                <w:rFonts w:cs="Calibri" w:cstheme="minorAscii"/>
                <w:sz w:val="18"/>
                <w:szCs w:val="18"/>
              </w:rPr>
              <w:t>Speaker makes effective use of their area.</w:t>
            </w:r>
          </w:p>
          <w:p w:rsidRPr="002C3B6E" w:rsidR="00903613" w:rsidP="639B2EF4" w:rsidRDefault="007F4B68" w14:paraId="752FF13C" w14:noSpellErr="1" w14:textId="1C554E8D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sz w:val="18"/>
                <w:szCs w:val="18"/>
              </w:rPr>
            </w:pPr>
            <w:r w:rsidRPr="639B2EF4" w:rsidR="639B2EF4">
              <w:rPr>
                <w:rFonts w:cs="Calibri" w:cstheme="minorAscii"/>
                <w:sz w:val="18"/>
                <w:szCs w:val="18"/>
              </w:rPr>
              <w:t>Speaker stands confidently and displays body language that seems sure of themselves.</w:t>
            </w:r>
          </w:p>
        </w:tc>
      </w:tr>
      <w:tr w:rsidRPr="00AE66B0" w:rsidR="00D86FC5" w:rsidTr="7ACEE574" w14:paraId="4E70F2C7" w14:textId="77777777">
        <w:trPr>
          <w:trHeight w:val="1339"/>
        </w:trPr>
        <w:tc>
          <w:tcPr>
            <w:tcW w:w="1515" w:type="dxa"/>
            <w:vMerge w:val="restart"/>
            <w:tcMar/>
          </w:tcPr>
          <w:p w:rsidR="005F0ECB" w:rsidP="00690E5D" w:rsidRDefault="005F0ECB" w14:paraId="08377235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F0ECB" w:rsidP="00690E5D" w:rsidRDefault="005F0ECB" w14:paraId="74147DB2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F0ECB" w:rsidP="00690E5D" w:rsidRDefault="005F0ECB" w14:paraId="62342631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F0ECB" w:rsidP="00690E5D" w:rsidRDefault="005F0ECB" w14:paraId="67B8119E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F0ECB" w:rsidP="00690E5D" w:rsidRDefault="005F0ECB" w14:paraId="678E2D49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F0ECB" w:rsidP="00690E5D" w:rsidRDefault="005F0ECB" w14:paraId="56D9CC75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F0ECB" w:rsidP="00690E5D" w:rsidRDefault="005F0ECB" w14:paraId="2C7CF767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F0ECB" w:rsidP="00690E5D" w:rsidRDefault="005F0ECB" w14:paraId="20392ED3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FC5" w:rsidP="1390F1E4" w:rsidRDefault="00D86FC5" w14:paraId="0A88DE99" w14:textId="512C0142" w14:noSpellErr="1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b w:val="1"/>
                <w:bCs w:val="1"/>
                <w:sz w:val="18"/>
                <w:szCs w:val="18"/>
              </w:rPr>
              <w:t>Organization</w:t>
            </w:r>
          </w:p>
        </w:tc>
        <w:tc>
          <w:tcPr>
            <w:tcW w:w="1350" w:type="dxa"/>
            <w:tcMar/>
          </w:tcPr>
          <w:p w:rsidRPr="00BE2E2D" w:rsidR="00D86FC5" w:rsidP="1390F1E4" w:rsidRDefault="00D86FC5" w14:paraId="3FD0572B" w14:textId="6F7AFAC9" w14:noSpellErr="1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b w:val="1"/>
                <w:bCs w:val="1"/>
                <w:sz w:val="18"/>
                <w:szCs w:val="18"/>
              </w:rPr>
              <w:t>Introduction</w:t>
            </w:r>
          </w:p>
        </w:tc>
        <w:tc>
          <w:tcPr>
            <w:tcW w:w="1695" w:type="dxa"/>
            <w:tcMar/>
          </w:tcPr>
          <w:p w:rsidRPr="002C3B6E" w:rsidR="00D86FC5" w:rsidP="639B2EF4" w:rsidRDefault="00D86FC5" w14:paraId="36ACE051" w14:noSpellErr="1" w14:textId="03800FB6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639B2EF4" w:rsidR="639B2EF4">
              <w:rPr>
                <w:rFonts w:cs="Calibri" w:cstheme="minorAscii"/>
                <w:sz w:val="18"/>
                <w:szCs w:val="18"/>
              </w:rPr>
              <w:t>Presentation does not have a clear introduction to the topic.</w:t>
            </w:r>
          </w:p>
        </w:tc>
        <w:tc>
          <w:tcPr>
            <w:tcW w:w="1743" w:type="dxa"/>
            <w:tcMar/>
          </w:tcPr>
          <w:p w:rsidRPr="002C3B6E" w:rsidR="00D86FC5" w:rsidP="639B2EF4" w:rsidRDefault="00D86FC5" w14:paraId="21265925" w14:noSpellErr="1" w14:textId="55356597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639B2EF4" w:rsidR="639B2EF4">
              <w:rPr>
                <w:rFonts w:cs="Calibri" w:cstheme="minorAscii"/>
                <w:sz w:val="18"/>
                <w:szCs w:val="18"/>
              </w:rPr>
              <w:t>Presentation topic was briefly introduced, although some information is unclear.</w:t>
            </w:r>
          </w:p>
        </w:tc>
        <w:tc>
          <w:tcPr>
            <w:tcW w:w="1780" w:type="dxa"/>
            <w:tcMar/>
          </w:tcPr>
          <w:p w:rsidRPr="002C3B6E" w:rsidR="00D86FC5" w:rsidP="639B2EF4" w:rsidRDefault="00D86FC5" w14:paraId="5736B27D" w14:noSpellErr="1" w14:textId="4E832654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639B2EF4" w:rsidR="639B2EF4">
              <w:rPr>
                <w:rFonts w:cs="Calibri" w:cstheme="minorAscii"/>
                <w:sz w:val="18"/>
                <w:szCs w:val="18"/>
              </w:rPr>
              <w:t xml:space="preserve">Presentation topic was clearly introduced in a memorable fashion. </w:t>
            </w:r>
          </w:p>
        </w:tc>
        <w:tc>
          <w:tcPr>
            <w:tcW w:w="1840" w:type="dxa"/>
            <w:tcMar/>
          </w:tcPr>
          <w:p w:rsidRPr="002C3B6E" w:rsidR="00D86FC5" w:rsidP="7ACEE574" w:rsidRDefault="00D86FC5" w14:paraId="686A3B47" w14:textId="340C3EC7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7ACEE574" w:rsidR="7ACEE574">
              <w:rPr>
                <w:rFonts w:cs="Calibri" w:cstheme="minorAscii"/>
                <w:sz w:val="18"/>
                <w:szCs w:val="18"/>
              </w:rPr>
              <w:t>Presentation topic was eloquently introduced and left ended in a way that made the audience feel hooked.</w:t>
            </w:r>
          </w:p>
        </w:tc>
      </w:tr>
      <w:tr w:rsidRPr="00AE66B0" w:rsidR="00D86FC5" w:rsidTr="7ACEE574" w14:paraId="378A9E40" w14:textId="77777777">
        <w:trPr>
          <w:trHeight w:val="1339"/>
        </w:trPr>
        <w:tc>
          <w:tcPr>
            <w:tcW w:w="1403" w:type="dxa"/>
            <w:vMerge/>
          </w:tcPr>
          <w:p w:rsidR="00D86FC5" w:rsidP="00690E5D" w:rsidRDefault="00D86FC5" w14:paraId="7528994D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Mar/>
          </w:tcPr>
          <w:p w:rsidRPr="00BE2E2D" w:rsidR="00D86FC5" w:rsidP="1390F1E4" w:rsidRDefault="00D86FC5" w14:paraId="318E1164" w14:textId="74411555" w14:noSpellErr="1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b w:val="1"/>
                <w:bCs w:val="1"/>
                <w:sz w:val="18"/>
                <w:szCs w:val="18"/>
              </w:rPr>
              <w:t>Conclusion</w:t>
            </w:r>
          </w:p>
        </w:tc>
        <w:tc>
          <w:tcPr>
            <w:tcW w:w="1695" w:type="dxa"/>
            <w:tcMar/>
          </w:tcPr>
          <w:p w:rsidRPr="002C3B6E" w:rsidR="00D86FC5" w:rsidP="7ACEE574" w:rsidRDefault="00D86FC5" w14:noSpellErr="1" w14:paraId="2F46EF17" w14:textId="3EFFBD5E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7ACEE574" w:rsidR="7ACEE574">
              <w:rPr>
                <w:rFonts w:cs="Calibri" w:cstheme="minorAscii"/>
                <w:sz w:val="18"/>
                <w:szCs w:val="18"/>
              </w:rPr>
              <w:t>Presentation did not seem to be wrapped up completely.</w:t>
            </w:r>
          </w:p>
          <w:p w:rsidRPr="002C3B6E" w:rsidR="00D86FC5" w:rsidP="7ACEE574" w:rsidRDefault="00D86FC5" w14:paraId="323DEAE4" w14:noSpellErr="1" w14:textId="1B76CDD9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sz w:val="18"/>
                <w:szCs w:val="18"/>
              </w:rPr>
            </w:pPr>
            <w:r w:rsidRPr="7ACEE574" w:rsidR="7ACEE574">
              <w:rPr>
                <w:rFonts w:cs="Calibri" w:cstheme="minorAscii"/>
                <w:sz w:val="18"/>
                <w:szCs w:val="18"/>
              </w:rPr>
              <w:t xml:space="preserve">Audience was left with a significant amount of unanswered questions. </w:t>
            </w:r>
          </w:p>
        </w:tc>
        <w:tc>
          <w:tcPr>
            <w:tcW w:w="1743" w:type="dxa"/>
            <w:tcMar/>
          </w:tcPr>
          <w:p w:rsidRPr="002C3B6E" w:rsidR="00D86FC5" w:rsidP="7ACEE574" w:rsidRDefault="00D86FC5" w14:paraId="0C690433" w14:noSpellErr="1" w14:textId="7ECF2D84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7ACEE574" w:rsidR="7ACEE574">
              <w:rPr>
                <w:rFonts w:cs="Calibri" w:cstheme="minorAscii"/>
                <w:sz w:val="18"/>
                <w:szCs w:val="18"/>
              </w:rPr>
              <w:t>Presentation did have an wrap up portion, although there may have been a small amount of confusion from the audience.</w:t>
            </w:r>
          </w:p>
        </w:tc>
        <w:tc>
          <w:tcPr>
            <w:tcW w:w="1780" w:type="dxa"/>
            <w:tcMar/>
          </w:tcPr>
          <w:p w:rsidRPr="002C3B6E" w:rsidR="00D86FC5" w:rsidP="7ACEE574" w:rsidRDefault="00D86FC5" w14:paraId="33D2C410" w14:noSpellErr="1" w14:textId="176DA05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7ACEE574" w:rsidR="7ACEE574">
              <w:rPr>
                <w:rFonts w:cs="Calibri" w:cstheme="minorAscii"/>
                <w:sz w:val="18"/>
                <w:szCs w:val="18"/>
              </w:rPr>
              <w:t xml:space="preserve">Presentation concluded in a way that </w:t>
            </w:r>
            <w:r w:rsidRPr="7ACEE574" w:rsidR="7ACEE574">
              <w:rPr>
                <w:rFonts w:cs="Calibri" w:cstheme="minorAscii"/>
                <w:sz w:val="18"/>
                <w:szCs w:val="18"/>
              </w:rPr>
              <w:t>significant</w:t>
            </w:r>
            <w:r w:rsidRPr="7ACEE574" w:rsidR="7ACEE574">
              <w:rPr>
                <w:rFonts w:cs="Calibri" w:cstheme="minorAscii"/>
                <w:sz w:val="18"/>
                <w:szCs w:val="18"/>
              </w:rPr>
              <w:t>ly</w:t>
            </w:r>
            <w:r w:rsidRPr="7ACEE574" w:rsidR="7ACEE574">
              <w:rPr>
                <w:rFonts w:cs="Calibri" w:cstheme="minorAscii"/>
                <w:sz w:val="18"/>
                <w:szCs w:val="18"/>
              </w:rPr>
              <w:t xml:space="preserve"> wrapped up the information bestowed on the audience; there may have been a couple of questions they were left with.</w:t>
            </w:r>
          </w:p>
        </w:tc>
        <w:tc>
          <w:tcPr>
            <w:tcW w:w="1840" w:type="dxa"/>
            <w:tcMar/>
          </w:tcPr>
          <w:p w:rsidRPr="002C3B6E" w:rsidR="00D86FC5" w:rsidP="7ACEE574" w:rsidRDefault="00D86FC5" w14:noSpellErr="1" w14:paraId="7CE20447" w14:textId="2DA8E1C5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7ACEE574" w:rsidR="7ACEE574">
              <w:rPr>
                <w:rFonts w:cs="Calibri" w:cstheme="minorAscii"/>
                <w:sz w:val="18"/>
                <w:szCs w:val="18"/>
              </w:rPr>
              <w:t>Presentation completely wrapped up with a strong ending.</w:t>
            </w:r>
          </w:p>
          <w:p w:rsidRPr="002C3B6E" w:rsidR="00D86FC5" w:rsidP="7ACEE574" w:rsidRDefault="00D86FC5" w14:paraId="37B861BF" w14:noSpellErr="1" w14:textId="1702968B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sz w:val="18"/>
                <w:szCs w:val="18"/>
              </w:rPr>
            </w:pPr>
            <w:r w:rsidRPr="7ACEE574" w:rsidR="7ACEE574">
              <w:rPr>
                <w:rFonts w:cs="Calibri" w:cstheme="minorAscii"/>
                <w:sz w:val="18"/>
                <w:szCs w:val="18"/>
              </w:rPr>
              <w:t xml:space="preserve">Audience had no </w:t>
            </w:r>
            <w:r w:rsidRPr="7ACEE574" w:rsidR="7ACEE574">
              <w:rPr>
                <w:rFonts w:cs="Calibri" w:cstheme="minorAscii"/>
                <w:sz w:val="18"/>
                <w:szCs w:val="18"/>
              </w:rPr>
              <w:t>unanswered</w:t>
            </w:r>
            <w:r w:rsidRPr="7ACEE574" w:rsidR="7ACEE574">
              <w:rPr>
                <w:rFonts w:cs="Calibri" w:cstheme="minorAscii"/>
                <w:sz w:val="18"/>
                <w:szCs w:val="18"/>
              </w:rPr>
              <w:t xml:space="preserve"> questions – this does not include questions they were left with that allowed for their intrigue to be present. </w:t>
            </w:r>
          </w:p>
        </w:tc>
      </w:tr>
      <w:tr w:rsidRPr="00AE66B0" w:rsidR="00D86FC5" w:rsidTr="7ACEE574" w14:paraId="3404BB59" w14:textId="77777777">
        <w:trPr>
          <w:trHeight w:val="1339"/>
        </w:trPr>
        <w:tc>
          <w:tcPr>
            <w:tcW w:w="1403" w:type="dxa"/>
            <w:vMerge/>
          </w:tcPr>
          <w:p w:rsidR="00D86FC5" w:rsidP="00690E5D" w:rsidRDefault="00D86FC5" w14:paraId="11178E90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Mar/>
          </w:tcPr>
          <w:p w:rsidR="00AB6116" w:rsidP="00BE2E2D" w:rsidRDefault="00AB6116" w14:paraId="3AE9CFE0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6116" w:rsidP="00BE2E2D" w:rsidRDefault="00AB6116" w14:paraId="2FA1F0FF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FC5" w:rsidP="1390F1E4" w:rsidRDefault="00D86FC5" w14:paraId="4FC4D984" w14:textId="36D8A0EA" w14:noSpellErr="1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b w:val="1"/>
                <w:bCs w:val="1"/>
                <w:sz w:val="18"/>
                <w:szCs w:val="18"/>
              </w:rPr>
              <w:t>Transitions</w:t>
            </w:r>
          </w:p>
        </w:tc>
        <w:tc>
          <w:tcPr>
            <w:tcW w:w="1695" w:type="dxa"/>
            <w:tcMar/>
          </w:tcPr>
          <w:p w:rsidRPr="002C3B6E" w:rsidR="00D86FC5" w:rsidP="7ACEE574" w:rsidRDefault="00D86FC5" w14:paraId="4DD9876D" w14:noSpellErr="1" w14:textId="4AEE4696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7ACEE574" w:rsidR="7ACEE574">
              <w:rPr>
                <w:rFonts w:cs="Calibri" w:cstheme="minorAscii"/>
                <w:sz w:val="18"/>
                <w:szCs w:val="18"/>
              </w:rPr>
              <w:t>Presentation moved between different points haphazardly.</w:t>
            </w:r>
          </w:p>
        </w:tc>
        <w:tc>
          <w:tcPr>
            <w:tcW w:w="1743" w:type="dxa"/>
            <w:tcMar/>
          </w:tcPr>
          <w:p w:rsidRPr="002C3B6E" w:rsidR="00D86FC5" w:rsidP="7ACEE574" w:rsidRDefault="00D86FC5" w14:paraId="2D2D3EB6" w14:noSpellErr="1" w14:textId="056728C2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7ACEE574" w:rsidR="7ACEE574">
              <w:rPr>
                <w:rFonts w:cs="Calibri" w:cstheme="minorAscii"/>
                <w:sz w:val="18"/>
                <w:szCs w:val="18"/>
              </w:rPr>
              <w:t>Presentation moved between segments well, although there were times it could have been smoother.</w:t>
            </w:r>
          </w:p>
        </w:tc>
        <w:tc>
          <w:tcPr>
            <w:tcW w:w="1780" w:type="dxa"/>
            <w:tcMar/>
          </w:tcPr>
          <w:p w:rsidRPr="002C3B6E" w:rsidR="00D86FC5" w:rsidP="7ACEE574" w:rsidRDefault="00D86FC5" w14:paraId="3BCB84FD" w14:noSpellErr="1" w14:textId="20E90F4B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7ACEE574" w:rsidR="7ACEE574">
              <w:rPr>
                <w:rFonts w:cs="Calibri" w:cstheme="minorAscii"/>
                <w:sz w:val="18"/>
                <w:szCs w:val="18"/>
              </w:rPr>
              <w:t xml:space="preserve">Presentation moved </w:t>
            </w:r>
            <w:r w:rsidRPr="7ACEE574" w:rsidR="7ACEE574">
              <w:rPr>
                <w:rFonts w:cs="Calibri" w:cstheme="minorAscii"/>
                <w:sz w:val="18"/>
                <w:szCs w:val="18"/>
              </w:rPr>
              <w:t>efficiently</w:t>
            </w:r>
            <w:r w:rsidRPr="7ACEE574" w:rsidR="7ACEE574">
              <w:rPr>
                <w:rFonts w:cs="Calibri" w:cstheme="minorAscii"/>
                <w:sz w:val="18"/>
                <w:szCs w:val="18"/>
              </w:rPr>
              <w:t xml:space="preserve"> </w:t>
            </w:r>
            <w:r w:rsidRPr="7ACEE574" w:rsidR="7ACEE574">
              <w:rPr>
                <w:rFonts w:cs="Calibri" w:cstheme="minorAscii"/>
                <w:sz w:val="18"/>
                <w:szCs w:val="18"/>
              </w:rPr>
              <w:t>throughout</w:t>
            </w:r>
            <w:r w:rsidRPr="7ACEE574" w:rsidR="7ACEE574">
              <w:rPr>
                <w:rFonts w:cs="Calibri" w:cstheme="minorAscii"/>
                <w:sz w:val="18"/>
                <w:szCs w:val="18"/>
              </w:rPr>
              <w:t xml:space="preserve"> the segments noted and explained; there could have been a few word alterations.   </w:t>
            </w:r>
          </w:p>
        </w:tc>
        <w:tc>
          <w:tcPr>
            <w:tcW w:w="1840" w:type="dxa"/>
            <w:tcMar/>
          </w:tcPr>
          <w:p w:rsidRPr="002C3B6E" w:rsidR="00D86FC5" w:rsidP="7ACEE574" w:rsidRDefault="00D86FC5" w14:paraId="09B9B295" w14:noSpellErr="1" w14:textId="213D2632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7ACEE574" w:rsidR="7ACEE574">
              <w:rPr>
                <w:rFonts w:cs="Calibri" w:cstheme="minorAscii"/>
                <w:sz w:val="18"/>
                <w:szCs w:val="18"/>
              </w:rPr>
              <w:t>Presentation moved throughout the different points smoothly and eloquently.</w:t>
            </w:r>
          </w:p>
        </w:tc>
      </w:tr>
      <w:tr w:rsidRPr="00AE66B0" w:rsidR="008332ED" w:rsidTr="7ACEE574" w14:paraId="5C31E7FD" w14:textId="77777777">
        <w:trPr>
          <w:trHeight w:val="1339"/>
        </w:trPr>
        <w:tc>
          <w:tcPr>
            <w:tcW w:w="1515" w:type="dxa"/>
            <w:vMerge w:val="restart"/>
            <w:tcMar/>
          </w:tcPr>
          <w:p w:rsidR="004A1E96" w:rsidP="00690E5D" w:rsidRDefault="004A1E96" w14:paraId="71E80EC8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1E96" w:rsidP="00690E5D" w:rsidRDefault="004A1E96" w14:paraId="0D76676E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1E96" w:rsidP="00690E5D" w:rsidRDefault="004A1E96" w14:paraId="223FE37F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1E96" w:rsidP="00690E5D" w:rsidRDefault="004A1E96" w14:paraId="176CBFDD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1E96" w:rsidP="00690E5D" w:rsidRDefault="004A1E96" w14:paraId="79D1C520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332ED" w:rsidP="1390F1E4" w:rsidRDefault="008332ED" w14:paraId="01D47CCC" w14:textId="42094CBD" w14:noSpellErr="1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b w:val="1"/>
                <w:bCs w:val="1"/>
                <w:sz w:val="18"/>
                <w:szCs w:val="18"/>
              </w:rPr>
              <w:t>Topic Knowledge</w:t>
            </w:r>
          </w:p>
        </w:tc>
        <w:tc>
          <w:tcPr>
            <w:tcW w:w="1350" w:type="dxa"/>
            <w:tcMar/>
          </w:tcPr>
          <w:p w:rsidR="00DF6BEE" w:rsidP="00BE2E2D" w:rsidRDefault="00DF6BEE" w14:paraId="3CF9ABF2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51B50" w:rsidP="00BE2E2D" w:rsidRDefault="00C51B50" w14:paraId="6BC364EE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332ED" w:rsidP="1390F1E4" w:rsidRDefault="008332ED" w14:paraId="4FC44346" w14:textId="088830C3" w14:noSpellErr="1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b w:val="1"/>
                <w:bCs w:val="1"/>
                <w:sz w:val="18"/>
                <w:szCs w:val="18"/>
              </w:rPr>
              <w:t>Dependence on Notes</w:t>
            </w:r>
          </w:p>
        </w:tc>
        <w:tc>
          <w:tcPr>
            <w:tcW w:w="1695" w:type="dxa"/>
            <w:tcMar/>
          </w:tcPr>
          <w:p w:rsidRPr="002C3B6E" w:rsidR="008332ED" w:rsidP="639B2EF4" w:rsidRDefault="008332ED" w14:paraId="3755B1DE" w14:noSpellErr="1" w14:textId="29354DFA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639B2EF4" w:rsidR="639B2EF4">
              <w:rPr>
                <w:rFonts w:cs="Calibri" w:cstheme="minorAscii"/>
                <w:sz w:val="18"/>
                <w:szCs w:val="18"/>
              </w:rPr>
              <w:t>Speaker</w:t>
            </w:r>
            <w:r w:rsidRPr="639B2EF4" w:rsidR="639B2EF4">
              <w:rPr>
                <w:rFonts w:cs="Calibri" w:cstheme="minorAscii"/>
                <w:sz w:val="18"/>
                <w:szCs w:val="18"/>
              </w:rPr>
              <w:t xml:space="preserve"> s</w:t>
            </w:r>
            <w:r w:rsidRPr="639B2EF4" w:rsidR="639B2EF4">
              <w:rPr>
                <w:rFonts w:cs="Calibri" w:cstheme="minorAscii"/>
                <w:sz w:val="18"/>
                <w:szCs w:val="18"/>
              </w:rPr>
              <w:t>tares only at note cards or at speaker notes.</w:t>
            </w:r>
            <w:r>
              <w:br/>
            </w:r>
          </w:p>
        </w:tc>
        <w:tc>
          <w:tcPr>
            <w:tcW w:w="1743" w:type="dxa"/>
            <w:tcMar/>
          </w:tcPr>
          <w:p w:rsidRPr="002C3B6E" w:rsidR="008332ED" w:rsidP="639B2EF4" w:rsidRDefault="008332ED" w14:paraId="6D956F88" w14:noSpellErr="1" w14:textId="07D25666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639B2EF4" w:rsidR="639B2EF4">
              <w:rPr>
                <w:rFonts w:cs="Calibri" w:cstheme="minorAscii"/>
                <w:sz w:val="18"/>
                <w:szCs w:val="18"/>
              </w:rPr>
              <w:t xml:space="preserve">Speaker </w:t>
            </w:r>
            <w:r w:rsidRPr="639B2EF4" w:rsidR="639B2EF4">
              <w:rPr>
                <w:rFonts w:cs="Calibri" w:cstheme="minorAscii"/>
                <w:sz w:val="18"/>
                <w:szCs w:val="18"/>
              </w:rPr>
              <w:t>ofte</w:t>
            </w:r>
            <w:r w:rsidRPr="639B2EF4" w:rsidR="639B2EF4">
              <w:rPr>
                <w:rFonts w:cs="Calibri" w:cstheme="minorAscii"/>
                <w:sz w:val="18"/>
                <w:szCs w:val="18"/>
              </w:rPr>
              <w:t xml:space="preserve">n </w:t>
            </w:r>
            <w:r w:rsidRPr="639B2EF4" w:rsidR="639B2EF4">
              <w:rPr>
                <w:rFonts w:cs="Calibri" w:cstheme="minorAscii"/>
                <w:sz w:val="18"/>
                <w:szCs w:val="18"/>
              </w:rPr>
              <w:t>looks</w:t>
            </w:r>
            <w:r w:rsidRPr="639B2EF4" w:rsidR="639B2EF4">
              <w:rPr>
                <w:rFonts w:cs="Calibri" w:cstheme="minorAscii"/>
                <w:sz w:val="18"/>
                <w:szCs w:val="18"/>
              </w:rPr>
              <w:t xml:space="preserve"> at note cards, speaker notes, or somewhere else in the room.</w:t>
            </w:r>
          </w:p>
        </w:tc>
        <w:tc>
          <w:tcPr>
            <w:tcW w:w="1780" w:type="dxa"/>
            <w:tcMar/>
          </w:tcPr>
          <w:p w:rsidRPr="002C3B6E" w:rsidR="008332ED" w:rsidP="639B2EF4" w:rsidRDefault="008332ED" w14:paraId="18E4A51A" w14:noSpellErr="1" w14:textId="5B0B59C4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639B2EF4" w:rsidR="639B2EF4">
              <w:rPr>
                <w:rFonts w:cs="Calibri" w:cstheme="minorAscii"/>
                <w:sz w:val="18"/>
                <w:szCs w:val="18"/>
              </w:rPr>
              <w:t>Speaker</w:t>
            </w:r>
            <w:r w:rsidRPr="639B2EF4" w:rsidR="639B2EF4">
              <w:rPr>
                <w:rFonts w:cs="Calibri" w:cstheme="minorAscii"/>
                <w:sz w:val="18"/>
                <w:szCs w:val="18"/>
              </w:rPr>
              <w:t xml:space="preserve"> looks </w:t>
            </w:r>
            <w:r w:rsidRPr="639B2EF4" w:rsidR="639B2EF4">
              <w:rPr>
                <w:rFonts w:cs="Calibri" w:cstheme="minorAscii"/>
                <w:sz w:val="18"/>
                <w:szCs w:val="18"/>
              </w:rPr>
              <w:t>back at their note cards or speaker notes just for moments at a time.</w:t>
            </w:r>
          </w:p>
        </w:tc>
        <w:tc>
          <w:tcPr>
            <w:tcW w:w="1840" w:type="dxa"/>
            <w:tcMar/>
          </w:tcPr>
          <w:p w:rsidRPr="002C3B6E" w:rsidR="008332ED" w:rsidP="639B2EF4" w:rsidRDefault="008332ED" w14:paraId="169E911E" w14:noSpellErr="1" w14:textId="05048319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639B2EF4" w:rsidR="639B2EF4">
              <w:rPr>
                <w:rFonts w:cs="Calibri" w:cstheme="minorAscii"/>
                <w:sz w:val="18"/>
                <w:szCs w:val="18"/>
              </w:rPr>
              <w:t>Speaker u</w:t>
            </w:r>
            <w:r w:rsidRPr="639B2EF4" w:rsidR="639B2EF4">
              <w:rPr>
                <w:rFonts w:cs="Calibri" w:cstheme="minorAscii"/>
                <w:sz w:val="18"/>
                <w:szCs w:val="18"/>
              </w:rPr>
              <w:t>ses note cards effectively, not as a crutch.</w:t>
            </w:r>
          </w:p>
        </w:tc>
      </w:tr>
      <w:tr w:rsidRPr="00AE66B0" w:rsidR="008332ED" w:rsidTr="7ACEE574" w14:paraId="4883CE8A" w14:textId="77777777">
        <w:trPr>
          <w:trHeight w:val="1339"/>
        </w:trPr>
        <w:tc>
          <w:tcPr>
            <w:tcW w:w="1403" w:type="dxa"/>
            <w:vMerge/>
          </w:tcPr>
          <w:p w:rsidR="008332ED" w:rsidP="00690E5D" w:rsidRDefault="008332ED" w14:paraId="7E87A5FC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Mar/>
          </w:tcPr>
          <w:p w:rsidR="0020640E" w:rsidP="00BE2E2D" w:rsidRDefault="0020640E" w14:paraId="206372FF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0640E" w:rsidP="00BE2E2D" w:rsidRDefault="0020640E" w14:paraId="744DF9E6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332ED" w:rsidP="1390F1E4" w:rsidRDefault="008332ED" w14:paraId="34F7A17E" w14:textId="223F5FE1" w14:noSpellErr="1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b w:val="1"/>
                <w:bCs w:val="1"/>
                <w:sz w:val="18"/>
                <w:szCs w:val="18"/>
              </w:rPr>
              <w:t>Quality of Knowledge</w:t>
            </w:r>
          </w:p>
        </w:tc>
        <w:tc>
          <w:tcPr>
            <w:tcW w:w="1695" w:type="dxa"/>
            <w:tcMar/>
          </w:tcPr>
          <w:p w:rsidRPr="002C3B6E" w:rsidR="008332ED" w:rsidP="639B2EF4" w:rsidRDefault="00AB1B6B" w14:paraId="1AFB3CD0" w14:noSpellErr="1" w14:textId="7FF0EAAE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639B2EF4" w:rsidR="639B2EF4">
              <w:rPr>
                <w:rFonts w:cs="Calibri" w:cstheme="minorAscii"/>
                <w:sz w:val="18"/>
                <w:szCs w:val="18"/>
              </w:rPr>
              <w:t xml:space="preserve">Speaker did not provide any </w:t>
            </w:r>
            <w:r>
              <w:br/>
            </w:r>
            <w:r w:rsidRPr="639B2EF4" w:rsidR="639B2EF4">
              <w:rPr>
                <w:rFonts w:cs="Calibri" w:cstheme="minorAscii"/>
                <w:sz w:val="18"/>
                <w:szCs w:val="18"/>
              </w:rPr>
              <w:t>understanding of knowledge.</w:t>
            </w:r>
          </w:p>
        </w:tc>
        <w:tc>
          <w:tcPr>
            <w:tcW w:w="1743" w:type="dxa"/>
            <w:tcMar/>
          </w:tcPr>
          <w:p w:rsidRPr="002C3B6E" w:rsidR="008332ED" w:rsidP="639B2EF4" w:rsidRDefault="005C3063" w14:paraId="3358A977" w14:noSpellErr="1" w14:textId="5C3E073B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639B2EF4" w:rsidR="639B2EF4">
              <w:rPr>
                <w:rFonts w:cs="Calibri" w:cstheme="minorAscii"/>
                <w:sz w:val="18"/>
                <w:szCs w:val="18"/>
              </w:rPr>
              <w:t xml:space="preserve">Speaker had </w:t>
            </w:r>
            <w:r w:rsidRPr="639B2EF4" w:rsidR="639B2EF4">
              <w:rPr>
                <w:rFonts w:cs="Calibri" w:cstheme="minorAscii"/>
                <w:sz w:val="18"/>
                <w:szCs w:val="18"/>
              </w:rPr>
              <w:t>a</w:t>
            </w:r>
            <w:r w:rsidRPr="639B2EF4" w:rsidR="639B2EF4">
              <w:rPr>
                <w:rFonts w:cs="Calibri" w:cstheme="minorAscii"/>
                <w:sz w:val="18"/>
                <w:szCs w:val="18"/>
              </w:rPr>
              <w:t xml:space="preserve"> few moments when the</w:t>
            </w:r>
            <w:r w:rsidRPr="639B2EF4" w:rsidR="639B2EF4">
              <w:rPr>
                <w:rFonts w:cs="Calibri" w:cstheme="minorAscii"/>
                <w:sz w:val="18"/>
                <w:szCs w:val="18"/>
              </w:rPr>
              <w:t>y</w:t>
            </w:r>
            <w:r w:rsidRPr="639B2EF4" w:rsidR="639B2EF4">
              <w:rPr>
                <w:rFonts w:cs="Calibri" w:cstheme="minorAscii"/>
                <w:sz w:val="18"/>
                <w:szCs w:val="18"/>
              </w:rPr>
              <w:t xml:space="preserve"> w</w:t>
            </w:r>
            <w:r w:rsidRPr="639B2EF4" w:rsidR="639B2EF4">
              <w:rPr>
                <w:rFonts w:cs="Calibri" w:cstheme="minorAscii"/>
                <w:sz w:val="18"/>
                <w:szCs w:val="18"/>
              </w:rPr>
              <w:t>ere</w:t>
            </w:r>
            <w:r w:rsidRPr="639B2EF4" w:rsidR="639B2EF4">
              <w:rPr>
                <w:rFonts w:cs="Calibri" w:cstheme="minorAscii"/>
                <w:sz w:val="18"/>
                <w:szCs w:val="18"/>
              </w:rPr>
              <w:t xml:space="preserve"> hesitant.</w:t>
            </w:r>
          </w:p>
        </w:tc>
        <w:tc>
          <w:tcPr>
            <w:tcW w:w="1780" w:type="dxa"/>
            <w:tcMar/>
          </w:tcPr>
          <w:p w:rsidRPr="002C3B6E" w:rsidR="008332ED" w:rsidP="1390F1E4" w:rsidRDefault="00F06CE7" w14:paraId="6B6A1305" w14:textId="0006AC63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Speaker was sure of themselves in everything they were saying.</w:t>
            </w:r>
          </w:p>
        </w:tc>
        <w:tc>
          <w:tcPr>
            <w:tcW w:w="1840" w:type="dxa"/>
            <w:tcMar/>
          </w:tcPr>
          <w:p w:rsidRPr="002C3B6E" w:rsidR="008332ED" w:rsidP="1390F1E4" w:rsidRDefault="00F06CE7" w14:paraId="5F688A05" w14:textId="32EABD4B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Speaker presented as if nothing was holding them back</w:t>
            </w:r>
            <w:r w:rsidRPr="1390F1E4" w:rsidR="1390F1E4">
              <w:rPr>
                <w:rFonts w:cs="Calibri" w:cstheme="minorAscii"/>
                <w:sz w:val="18"/>
                <w:szCs w:val="18"/>
              </w:rPr>
              <w:t xml:space="preserve"> and as if they had known this information all along.</w:t>
            </w:r>
          </w:p>
        </w:tc>
      </w:tr>
      <w:tr w:rsidRPr="00AE66B0" w:rsidR="00493BCC" w:rsidTr="7ACEE574" w14:paraId="0654D1FA" w14:textId="77777777">
        <w:trPr>
          <w:trHeight w:val="1339"/>
        </w:trPr>
        <w:tc>
          <w:tcPr>
            <w:tcW w:w="1515" w:type="dxa"/>
            <w:tcMar/>
          </w:tcPr>
          <w:p w:rsidR="004B71BF" w:rsidP="00873402" w:rsidRDefault="004B71BF" w14:paraId="158EA87F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639B2EF4" w:rsidP="639B2EF4" w:rsidRDefault="639B2EF4" w14:noSpellErr="1" w14:paraId="33A23425" w14:textId="7E121B08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  <w:p w:rsidR="639B2EF4" w:rsidP="639B2EF4" w:rsidRDefault="639B2EF4" w14:noSpellErr="1" w14:paraId="43C71168" w14:textId="2D9EF713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  <w:p w:rsidR="639B2EF4" w:rsidP="639B2EF4" w:rsidRDefault="639B2EF4" w14:noSpellErr="1" w14:paraId="5E9D53D4" w14:textId="08A736ED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  <w:p w:rsidR="00493BCC" w:rsidP="1390F1E4" w:rsidRDefault="00493BCC" w14:paraId="38EDEE24" w14:textId="4832BFDE" w14:noSpellErr="1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b w:val="1"/>
                <w:bCs w:val="1"/>
                <w:sz w:val="18"/>
                <w:szCs w:val="18"/>
              </w:rPr>
              <w:t>Effectiveness of the Presentation</w:t>
            </w:r>
          </w:p>
        </w:tc>
        <w:tc>
          <w:tcPr>
            <w:tcW w:w="1350" w:type="dxa"/>
            <w:tcMar/>
          </w:tcPr>
          <w:p w:rsidR="00924E8F" w:rsidP="00BE2E2D" w:rsidRDefault="00924E8F" w14:paraId="4A97FCF8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4E8F" w:rsidP="639B2EF4" w:rsidRDefault="00924E8F" w14:paraId="3605D4C7" w14:textId="77777777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  <w:p w:rsidR="639B2EF4" w:rsidP="639B2EF4" w:rsidRDefault="639B2EF4" w14:paraId="1A7C5B97" w14:textId="3F756C07">
            <w:pPr>
              <w:pStyle w:val="Normal"/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  <w:p w:rsidR="639B2EF4" w:rsidP="639B2EF4" w:rsidRDefault="639B2EF4" w14:paraId="44D680AE" w14:textId="33028E41">
            <w:pPr>
              <w:pStyle w:val="Normal"/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  <w:p w:rsidR="00493BCC" w:rsidP="1390F1E4" w:rsidRDefault="00364112" w14:paraId="1AD5BD76" w14:textId="5CDA1225" w14:noSpellErr="1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b w:val="1"/>
                <w:bCs w:val="1"/>
                <w:sz w:val="18"/>
                <w:szCs w:val="18"/>
              </w:rPr>
              <w:t>Knowledge Bestowed</w:t>
            </w:r>
          </w:p>
        </w:tc>
        <w:tc>
          <w:tcPr>
            <w:tcW w:w="1695" w:type="dxa"/>
            <w:tcMar/>
          </w:tcPr>
          <w:p w:rsidRPr="002C3B6E" w:rsidR="00493BCC" w:rsidP="1390F1E4" w:rsidRDefault="00130867" w14:paraId="14D21E4E" w14:textId="74D17979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1390F1E4" w:rsidR="1390F1E4">
              <w:rPr>
                <w:rFonts w:cs="Calibri" w:cstheme="minorAscii"/>
                <w:sz w:val="18"/>
                <w:szCs w:val="18"/>
              </w:rPr>
              <w:t>Audience feels like they’ve learned nothing of interest to them.</w:t>
            </w:r>
          </w:p>
        </w:tc>
        <w:tc>
          <w:tcPr>
            <w:tcW w:w="1743" w:type="dxa"/>
            <w:tcMar/>
          </w:tcPr>
          <w:p w:rsidRPr="002C3B6E" w:rsidR="00493BCC" w:rsidP="639B2EF4" w:rsidRDefault="00493BCC" w14:paraId="5BE13FEB" w14:noSpellErr="1" w14:textId="28D4C34C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639B2EF4" w:rsidR="639B2EF4">
              <w:rPr>
                <w:rFonts w:cs="Calibri" w:cstheme="minorAscii"/>
                <w:sz w:val="18"/>
                <w:szCs w:val="18"/>
              </w:rPr>
              <w:t>Audience found that there were a few points where they would have liked more information on.</w:t>
            </w:r>
          </w:p>
        </w:tc>
        <w:tc>
          <w:tcPr>
            <w:tcW w:w="1780" w:type="dxa"/>
            <w:tcMar/>
          </w:tcPr>
          <w:p w:rsidRPr="002C3B6E" w:rsidR="00493BCC" w:rsidP="639B2EF4" w:rsidRDefault="00493BCC" w14:noSpellErr="1" w14:paraId="68F1003A" w14:textId="24120EEA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639B2EF4" w:rsidR="639B2EF4">
              <w:rPr>
                <w:rFonts w:cs="Calibri" w:cstheme="minorAscii"/>
                <w:sz w:val="18"/>
                <w:szCs w:val="18"/>
              </w:rPr>
              <w:t>Audience found that the information they learned from the speaker was unique and interesting to them.</w:t>
            </w:r>
          </w:p>
          <w:p w:rsidRPr="002C3B6E" w:rsidR="00493BCC" w:rsidP="639B2EF4" w:rsidRDefault="00493BCC" w14:paraId="6B5E134E" w14:noSpellErr="1" w14:textId="0229A1BA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sz w:val="18"/>
                <w:szCs w:val="18"/>
              </w:rPr>
            </w:pPr>
            <w:r w:rsidRPr="639B2EF4" w:rsidR="639B2EF4">
              <w:rPr>
                <w:rFonts w:cs="Calibri" w:cstheme="minorAscii"/>
                <w:sz w:val="18"/>
                <w:szCs w:val="18"/>
              </w:rPr>
              <w:t>They may even wish to explore further themselves.</w:t>
            </w:r>
          </w:p>
        </w:tc>
        <w:tc>
          <w:tcPr>
            <w:tcW w:w="1840" w:type="dxa"/>
            <w:tcMar/>
          </w:tcPr>
          <w:p w:rsidRPr="002C3B6E" w:rsidR="00493BCC" w:rsidP="7ACEE574" w:rsidRDefault="00873402" w14:paraId="77FAD9CC" w14:textId="50106C84" w14:noSpellErr="1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cs="Calibri" w:cstheme="minorAscii"/>
                <w:sz w:val="18"/>
                <w:szCs w:val="18"/>
              </w:rPr>
            </w:pPr>
            <w:r w:rsidRPr="7ACEE574" w:rsidR="7ACEE574">
              <w:rPr>
                <w:rFonts w:cs="Calibri" w:cstheme="minorAscii"/>
                <w:sz w:val="18"/>
                <w:szCs w:val="18"/>
              </w:rPr>
              <w:t>Audience is intrigued by the end of the presentation</w:t>
            </w:r>
            <w:r w:rsidRPr="7ACEE574" w:rsidR="7ACEE574">
              <w:rPr>
                <w:rFonts w:cs="Calibri" w:cstheme="minorAscii"/>
                <w:sz w:val="18"/>
                <w:szCs w:val="18"/>
              </w:rPr>
              <w:t xml:space="preserve"> and interested in possibly learning more. </w:t>
            </w:r>
          </w:p>
          <w:p w:rsidRPr="002C3B6E" w:rsidR="00493BCC" w:rsidP="639B2EF4" w:rsidRDefault="00873402" w14:paraId="1317779F" w14:noSpellErr="1" w14:textId="5A95B68C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sz w:val="18"/>
                <w:szCs w:val="18"/>
              </w:rPr>
            </w:pPr>
            <w:r w:rsidRPr="639B2EF4" w:rsidR="639B2EF4">
              <w:rPr>
                <w:rFonts w:cs="Calibri" w:cstheme="minorAscii"/>
                <w:sz w:val="18"/>
                <w:szCs w:val="18"/>
              </w:rPr>
              <w:t>They feel as if they’ve learned a substantial amount of new information.</w:t>
            </w:r>
          </w:p>
        </w:tc>
      </w:tr>
    </w:tbl>
    <w:p w:rsidRPr="00AE66B0" w:rsidR="006C6BDC" w:rsidRDefault="006C6BDC" w14:paraId="1A05921C" w14:textId="77777777">
      <w:pPr>
        <w:rPr>
          <w:rFonts w:cstheme="minorHAnsi"/>
        </w:rPr>
      </w:pPr>
    </w:p>
    <w:sectPr w:rsidRPr="00AE66B0" w:rsidR="006C6BDC" w:rsidSect="00083BD5">
      <w:pgSz w:w="12240" w:h="2016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66B0" w:rsidP="00AE66B0" w:rsidRDefault="00AE66B0" w14:paraId="65F2E963" w14:textId="77777777">
      <w:r>
        <w:separator/>
      </w:r>
    </w:p>
  </w:endnote>
  <w:endnote w:type="continuationSeparator" w:id="0">
    <w:p w:rsidR="00AE66B0" w:rsidP="00AE66B0" w:rsidRDefault="00AE66B0" w14:paraId="1CBA521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66B0" w:rsidP="00AE66B0" w:rsidRDefault="00AE66B0" w14:paraId="2EEB066A" w14:textId="77777777">
      <w:r>
        <w:separator/>
      </w:r>
    </w:p>
  </w:footnote>
  <w:footnote w:type="continuationSeparator" w:id="0">
    <w:p w:rsidR="00AE66B0" w:rsidP="00AE66B0" w:rsidRDefault="00AE66B0" w14:paraId="09567BB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540F"/>
    <w:multiLevelType w:val="hybridMultilevel"/>
    <w:tmpl w:val="28C0A0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DC"/>
    <w:rsid w:val="00020D4D"/>
    <w:rsid w:val="0007713C"/>
    <w:rsid w:val="00077766"/>
    <w:rsid w:val="00083BD5"/>
    <w:rsid w:val="000A123C"/>
    <w:rsid w:val="000A64B5"/>
    <w:rsid w:val="0010039F"/>
    <w:rsid w:val="00130867"/>
    <w:rsid w:val="00177E74"/>
    <w:rsid w:val="00197693"/>
    <w:rsid w:val="001A7827"/>
    <w:rsid w:val="001B4F42"/>
    <w:rsid w:val="001D1A01"/>
    <w:rsid w:val="001D65C9"/>
    <w:rsid w:val="001E6682"/>
    <w:rsid w:val="0020640E"/>
    <w:rsid w:val="00226B21"/>
    <w:rsid w:val="00233187"/>
    <w:rsid w:val="00261398"/>
    <w:rsid w:val="00267C9B"/>
    <w:rsid w:val="002702FD"/>
    <w:rsid w:val="002C3B44"/>
    <w:rsid w:val="002C3B6E"/>
    <w:rsid w:val="002C4FCA"/>
    <w:rsid w:val="002D398D"/>
    <w:rsid w:val="002E3259"/>
    <w:rsid w:val="002F675E"/>
    <w:rsid w:val="0033342B"/>
    <w:rsid w:val="0033777D"/>
    <w:rsid w:val="00337DDB"/>
    <w:rsid w:val="00364112"/>
    <w:rsid w:val="004109F9"/>
    <w:rsid w:val="00431DCA"/>
    <w:rsid w:val="00436631"/>
    <w:rsid w:val="00493BCC"/>
    <w:rsid w:val="00497B68"/>
    <w:rsid w:val="004A1E96"/>
    <w:rsid w:val="004B54BA"/>
    <w:rsid w:val="004B71BF"/>
    <w:rsid w:val="004F56B0"/>
    <w:rsid w:val="004F67FF"/>
    <w:rsid w:val="00512ECB"/>
    <w:rsid w:val="00545A90"/>
    <w:rsid w:val="00555831"/>
    <w:rsid w:val="005A3F46"/>
    <w:rsid w:val="005C3063"/>
    <w:rsid w:val="005E45AB"/>
    <w:rsid w:val="005F0ECB"/>
    <w:rsid w:val="00613470"/>
    <w:rsid w:val="006237AE"/>
    <w:rsid w:val="006242A6"/>
    <w:rsid w:val="006574E4"/>
    <w:rsid w:val="00690E5D"/>
    <w:rsid w:val="006B125E"/>
    <w:rsid w:val="006C6BDC"/>
    <w:rsid w:val="006E11B4"/>
    <w:rsid w:val="0075792B"/>
    <w:rsid w:val="007641E2"/>
    <w:rsid w:val="00773EB8"/>
    <w:rsid w:val="00783320"/>
    <w:rsid w:val="0079259C"/>
    <w:rsid w:val="007C1EE1"/>
    <w:rsid w:val="007D1FA8"/>
    <w:rsid w:val="007F4B68"/>
    <w:rsid w:val="00812341"/>
    <w:rsid w:val="008332ED"/>
    <w:rsid w:val="00851CE3"/>
    <w:rsid w:val="00873402"/>
    <w:rsid w:val="00885623"/>
    <w:rsid w:val="0089630D"/>
    <w:rsid w:val="008A0107"/>
    <w:rsid w:val="008B21F6"/>
    <w:rsid w:val="008F1592"/>
    <w:rsid w:val="00903613"/>
    <w:rsid w:val="00924E8F"/>
    <w:rsid w:val="009365E8"/>
    <w:rsid w:val="009C2D5C"/>
    <w:rsid w:val="009F65E4"/>
    <w:rsid w:val="00A6007C"/>
    <w:rsid w:val="00AA0F03"/>
    <w:rsid w:val="00AB1B6B"/>
    <w:rsid w:val="00AB6116"/>
    <w:rsid w:val="00AE66B0"/>
    <w:rsid w:val="00AF0766"/>
    <w:rsid w:val="00AF7AC5"/>
    <w:rsid w:val="00B23BD5"/>
    <w:rsid w:val="00B501F2"/>
    <w:rsid w:val="00B8302B"/>
    <w:rsid w:val="00BD4515"/>
    <w:rsid w:val="00BD4700"/>
    <w:rsid w:val="00BE2E2D"/>
    <w:rsid w:val="00C33683"/>
    <w:rsid w:val="00C424B9"/>
    <w:rsid w:val="00C46224"/>
    <w:rsid w:val="00C51B50"/>
    <w:rsid w:val="00C638F9"/>
    <w:rsid w:val="00C63AE3"/>
    <w:rsid w:val="00CB5E7A"/>
    <w:rsid w:val="00CF6FE0"/>
    <w:rsid w:val="00D00EA2"/>
    <w:rsid w:val="00D04CB4"/>
    <w:rsid w:val="00D16D8C"/>
    <w:rsid w:val="00D46566"/>
    <w:rsid w:val="00D77F3C"/>
    <w:rsid w:val="00D82CC9"/>
    <w:rsid w:val="00D86FC5"/>
    <w:rsid w:val="00DB0668"/>
    <w:rsid w:val="00DB21F1"/>
    <w:rsid w:val="00DB26C0"/>
    <w:rsid w:val="00DF0F3B"/>
    <w:rsid w:val="00DF6BEE"/>
    <w:rsid w:val="00E04BD8"/>
    <w:rsid w:val="00E317EB"/>
    <w:rsid w:val="00E92ED9"/>
    <w:rsid w:val="00EA3F3D"/>
    <w:rsid w:val="00EB1D0C"/>
    <w:rsid w:val="00EB6040"/>
    <w:rsid w:val="00EE2DBD"/>
    <w:rsid w:val="00EF3512"/>
    <w:rsid w:val="00F06CE7"/>
    <w:rsid w:val="00F35359"/>
    <w:rsid w:val="00F359C9"/>
    <w:rsid w:val="00F66DD7"/>
    <w:rsid w:val="00F7035D"/>
    <w:rsid w:val="00F933B0"/>
    <w:rsid w:val="00FA2149"/>
    <w:rsid w:val="00FC7B2D"/>
    <w:rsid w:val="00FF119F"/>
    <w:rsid w:val="1390F1E4"/>
    <w:rsid w:val="4FFE9C02"/>
    <w:rsid w:val="639B2EF4"/>
    <w:rsid w:val="7ACEE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3429"/>
  <w15:chartTrackingRefBased/>
  <w15:docId w15:val="{97049B4F-89BD-3848-B8C9-E37DEF68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6BD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B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E66B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E66B0"/>
  </w:style>
  <w:style w:type="paragraph" w:styleId="Footer">
    <w:name w:val="footer"/>
    <w:basedOn w:val="Normal"/>
    <w:link w:val="FooterChar"/>
    <w:uiPriority w:val="99"/>
    <w:unhideWhenUsed/>
    <w:rsid w:val="00AE66B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E66B0"/>
  </w:style>
  <w:style w:type="paragraph" w:styleId="ListParagraph">
    <w:name w:val="List Paragraph"/>
    <w:basedOn w:val="Normal"/>
    <w:uiPriority w:val="34"/>
    <w:qFormat/>
    <w:rsid w:val="002C3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5B55969FD34583A281DB7A6B10CE" ma:contentTypeVersion="0" ma:contentTypeDescription="Create a new document." ma:contentTypeScope="" ma:versionID="a16c21a03ab7b5b6379f1d07a28270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30170-8EE1-4F9F-8887-7E6387115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166C50-0550-41A0-8CCB-B84262A27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AF628B-45FC-4F68-8AF5-B3922223C5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slarder@student.ubc.ca</dc:creator>
  <keywords/>
  <dc:description/>
  <lastModifiedBy>Samantha Larder</lastModifiedBy>
  <revision>153</revision>
  <dcterms:created xsi:type="dcterms:W3CDTF">2021-12-01T00:19:00.0000000Z</dcterms:created>
  <dcterms:modified xsi:type="dcterms:W3CDTF">2022-02-02T08:01:13.9909998Z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0x0101007E925B55969FD34583A281DB7A6B10CE</vt:lpwstr>
  </property>
</Properties>
</file>